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bidi/>
        <w:jc w:val="both"/>
        <w:rPr>
          <w:rFonts w:ascii="Traditional Arabic" w:cs="Sultan normal" w:hAnsi="Traditional Arabic"/>
          <w:color w:val="002060"/>
          <w:sz w:val="38"/>
          <w:szCs w:val="38"/>
          <w:rtl/>
        </w:rPr>
      </w:pPr>
      <w:r>
        <w:rPr>
          <w:rFonts w:cs="Arial"/>
          <w:sz w:val="28"/>
          <w:szCs w:val="28"/>
          <w:rtl/>
        </w:rPr>
        <w:t>.</w:t>
      </w:r>
    </w:p>
    <w:p>
      <w:pPr>
        <w:pStyle w:val="style0"/>
        <w:bidi/>
        <w:spacing w:after="0" w:lineRule="auto" w:line="240"/>
        <w:jc w:val="both"/>
        <w:rPr>
          <w:rFonts w:ascii="Simplified Arabic" w:cs="Simplified Arabic" w:hAnsi="Simplified Arabic"/>
          <w:sz w:val="2"/>
          <w:szCs w:val="2"/>
          <w:rtl/>
          <w:lang w:bidi="ar-EG"/>
        </w:rPr>
      </w:pPr>
    </w:p>
    <w:p>
      <w:pPr>
        <w:pStyle w:val="style0"/>
        <w:bidi/>
        <w:spacing w:after="0" w:lineRule="auto" w:line="240"/>
        <w:jc w:val="both"/>
        <w:rPr>
          <w:rFonts w:ascii="Simplified Arabic" w:cs="Simplified Arabic" w:hAnsi="Simplified Arabic"/>
          <w:sz w:val="2"/>
          <w:szCs w:val="2"/>
          <w:rtl/>
          <w:lang w:bidi="ar-EG"/>
        </w:rPr>
      </w:pPr>
    </w:p>
    <w:p>
      <w:pPr>
        <w:pStyle w:val="style0"/>
        <w:bidi/>
        <w:spacing w:after="0" w:lineRule="auto" w:line="240"/>
        <w:jc w:val="both"/>
        <w:rPr>
          <w:rFonts w:ascii="Simplified Arabic" w:cs="Simplified Arabic" w:hAnsi="Simplified Arabic"/>
          <w:sz w:val="2"/>
          <w:szCs w:val="2"/>
          <w:rtl/>
          <w:lang w:bidi="ar-EG"/>
        </w:rPr>
      </w:pPr>
    </w:p>
    <w:p>
      <w:pPr>
        <w:pStyle w:val="style0"/>
        <w:bidi/>
        <w:spacing w:after="0" w:lineRule="auto" w:line="240"/>
        <w:jc w:val="both"/>
        <w:rPr>
          <w:rFonts w:ascii="Simplified Arabic" w:cs="Simplified Arabic" w:hAnsi="Simplified Arabic"/>
          <w:sz w:val="2"/>
          <w:szCs w:val="2"/>
          <w:rtl/>
          <w:lang w:bidi="ar-EG"/>
        </w:rPr>
      </w:pPr>
    </w:p>
    <w:tbl>
      <w:tblPr>
        <w:tblStyle w:val="style154"/>
        <w:bidiVisual/>
        <w:tblW w:w="10171" w:type="dxa"/>
        <w:jc w:val="center"/>
        <w:tblLook w:val="04A0" w:firstRow="1" w:lastRow="0" w:firstColumn="1" w:lastColumn="0" w:noHBand="0" w:noVBand="1"/>
      </w:tblPr>
      <w:tblGrid>
        <w:gridCol w:w="236"/>
        <w:gridCol w:w="236"/>
        <w:gridCol w:w="236"/>
        <w:gridCol w:w="9463"/>
      </w:tblGrid>
      <w:tr>
        <w:trPr>
          <w:jc w:val="center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>
            <w:pPr>
              <w:pStyle w:val="style0"/>
              <w:bidi/>
              <w:spacing w:before="60" w:after="60"/>
              <w:jc w:val="center"/>
              <w:rPr>
                <w:rFonts w:cs="Sultan bold"/>
                <w:sz w:val="32"/>
                <w:szCs w:val="32"/>
                <w:rtl/>
                <w:lang w:bidi="ar-EG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31849b"/>
          </w:tcPr>
          <w:p>
            <w:pPr>
              <w:pStyle w:val="style0"/>
              <w:bidi/>
              <w:spacing w:before="60" w:after="60"/>
              <w:rPr>
                <w:rtl/>
                <w:lang w:bidi="ar-EG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61d1dd"/>
          </w:tcPr>
          <w:p>
            <w:pPr>
              <w:pStyle w:val="style0"/>
              <w:bidi/>
              <w:spacing w:before="60" w:after="60"/>
              <w:rPr>
                <w:rtl/>
                <w:lang w:bidi="ar-EG"/>
              </w:rPr>
            </w:pPr>
          </w:p>
        </w:tc>
        <w:tc>
          <w:tcPr>
            <w:tcW w:w="9463" w:type="dxa"/>
            <w:tcBorders>
              <w:top w:val="nil"/>
              <w:left w:val="nil"/>
              <w:bottom w:val="nil"/>
              <w:right w:val="nil"/>
            </w:tcBorders>
            <w:shd w:val="clear" w:color="auto" w:fill="ff3f3f"/>
          </w:tcPr>
          <w:p>
            <w:pPr>
              <w:pStyle w:val="style0"/>
              <w:bidi/>
              <w:spacing w:before="60" w:after="60"/>
              <w:jc w:val="center"/>
              <w:rPr>
                <w:rFonts w:cs="Sultan bold"/>
                <w:color w:val="ffffff"/>
                <w:sz w:val="32"/>
                <w:szCs w:val="32"/>
                <w:rtl/>
                <w:lang w:bidi="ar-EG"/>
              </w:rPr>
            </w:pPr>
            <w:r>
              <w:rPr>
                <w:rFonts w:cs="Sultan bold" w:hint="cs"/>
                <w:color w:val="ffffff"/>
                <w:sz w:val="32"/>
                <w:szCs w:val="32"/>
                <w:rtl/>
                <w:lang w:bidi="ar-EG"/>
              </w:rPr>
              <w:t xml:space="preserve">  </w:t>
            </w:r>
            <w:r>
              <w:rPr>
                <w:rFonts w:cs="Sultan bold"/>
                <w:color w:val="ffffff"/>
                <w:sz w:val="32"/>
                <w:szCs w:val="32"/>
                <w:rtl/>
                <w:lang w:bidi="ar-EG"/>
              </w:rPr>
              <w:t xml:space="preserve">النشاط </w:t>
            </w:r>
            <w:r>
              <w:rPr>
                <w:rFonts w:cs="Sultan bold" w:hint="cs"/>
                <w:color w:val="ffffff"/>
                <w:sz w:val="32"/>
                <w:szCs w:val="32"/>
                <w:rtl/>
                <w:lang w:bidi="ar-EG"/>
              </w:rPr>
              <w:t>ال</w:t>
            </w:r>
            <w:r>
              <w:rPr>
                <w:rFonts w:hint="cs"/>
                <w:color w:val="ffffff"/>
                <w:sz w:val="32"/>
                <w:szCs w:val="32"/>
                <w:rtl/>
                <w:lang w:bidi="ar-DZ"/>
              </w:rPr>
              <w:t>فنى</w:t>
            </w:r>
            <w:r>
              <w:rPr>
                <w:rFonts w:cs="Sultan bold" w:hint="cs"/>
                <w:color w:val="ffffff"/>
                <w:sz w:val="32"/>
                <w:szCs w:val="32"/>
                <w:rtl/>
                <w:lang w:bidi="ar-EG"/>
              </w:rPr>
              <w:t xml:space="preserve"> </w:t>
            </w:r>
            <w:r>
              <w:rPr>
                <w:rFonts w:cs="Sultan bold" w:hint="cs"/>
                <w:color w:val="ffffff"/>
                <w:sz w:val="32"/>
                <w:szCs w:val="32"/>
                <w:rtl/>
                <w:lang w:bidi="ar-EG"/>
              </w:rPr>
              <w:t xml:space="preserve">لشهر </w:t>
            </w:r>
            <w:r>
              <w:rPr>
                <w:rFonts w:hint="cs"/>
                <w:color w:val="ffffff"/>
                <w:sz w:val="32"/>
                <w:szCs w:val="32"/>
                <w:rtl/>
                <w:lang w:bidi="ar-DZ"/>
              </w:rPr>
              <w:t>نوفمبر</w:t>
            </w:r>
            <w:r>
              <w:rPr>
                <w:rFonts w:cs="Sultan bold" w:hint="cs"/>
                <w:color w:val="ffffff"/>
                <w:sz w:val="32"/>
                <w:szCs w:val="32"/>
                <w:rtl/>
                <w:lang w:bidi="ar-EG"/>
              </w:rPr>
              <w:t xml:space="preserve"> </w:t>
            </w:r>
            <w:r>
              <w:rPr>
                <w:rFonts w:cs="Sultan bold" w:hint="cs"/>
                <w:color w:val="ffffff"/>
                <w:sz w:val="32"/>
                <w:szCs w:val="32"/>
                <w:rtl/>
                <w:lang w:bidi="ar-EG"/>
              </w:rPr>
              <w:t>2025/2026م</w:t>
            </w:r>
          </w:p>
        </w:tc>
      </w:tr>
    </w:tbl>
    <w:p>
      <w:pPr>
        <w:pStyle w:val="style0"/>
        <w:bidi/>
        <w:spacing w:after="0" w:lineRule="auto" w:line="240"/>
        <w:jc w:val="both"/>
        <w:rPr>
          <w:rFonts w:ascii="Simplified Arabic" w:cs="Simplified Arabic" w:hAnsi="Simplified Arabic"/>
          <w:sz w:val="2"/>
          <w:szCs w:val="2"/>
          <w:rtl/>
          <w:lang w:bidi="ar-EG"/>
        </w:rPr>
      </w:pPr>
    </w:p>
    <w:p>
      <w:pPr>
        <w:pStyle w:val="style0"/>
        <w:bidi/>
        <w:spacing w:after="0" w:lineRule="auto" w:line="240"/>
        <w:jc w:val="both"/>
        <w:rPr>
          <w:rFonts w:ascii="Simplified Arabic" w:cs="Simplified Arabic" w:hAnsi="Simplified Arabic"/>
          <w:sz w:val="2"/>
          <w:szCs w:val="2"/>
          <w:rtl/>
          <w:lang w:bidi="ar-EG"/>
        </w:rPr>
      </w:pPr>
    </w:p>
    <w:p>
      <w:pPr>
        <w:pStyle w:val="style0"/>
        <w:bidi/>
        <w:spacing w:after="0" w:lineRule="auto" w:line="240"/>
        <w:jc w:val="both"/>
        <w:rPr>
          <w:rFonts w:ascii="Simplified Arabic" w:cs="Simplified Arabic" w:hAnsi="Simplified Arabic"/>
          <w:sz w:val="2"/>
          <w:szCs w:val="2"/>
          <w:rtl/>
          <w:lang w:bidi="ar-EG"/>
        </w:rPr>
      </w:pPr>
    </w:p>
    <w:p>
      <w:pPr>
        <w:pStyle w:val="style0"/>
        <w:bidi/>
        <w:spacing w:after="0" w:lineRule="auto" w:line="240"/>
        <w:jc w:val="both"/>
        <w:rPr>
          <w:rFonts w:ascii="Simplified Arabic" w:cs="Simplified Arabic" w:hAnsi="Simplified Arabic"/>
          <w:sz w:val="2"/>
          <w:szCs w:val="2"/>
          <w:rtl/>
          <w:lang w:bidi="ar-EG"/>
        </w:rPr>
      </w:pPr>
    </w:p>
    <w:p>
      <w:pPr>
        <w:pStyle w:val="style0"/>
        <w:bidi/>
        <w:spacing w:after="0" w:lineRule="auto" w:line="240"/>
        <w:jc w:val="both"/>
        <w:rPr>
          <w:rFonts w:ascii="Simplified Arabic" w:cs="Simplified Arabic" w:hAnsi="Simplified Arabic"/>
          <w:sz w:val="2"/>
          <w:szCs w:val="2"/>
          <w:rtl/>
          <w:lang w:bidi="ar-EG"/>
        </w:rPr>
      </w:pPr>
    </w:p>
    <w:p>
      <w:pPr>
        <w:pStyle w:val="style0"/>
        <w:bidi/>
        <w:spacing w:after="0" w:lineRule="auto" w:line="240"/>
        <w:jc w:val="both"/>
        <w:rPr>
          <w:rFonts w:ascii="Simplified Arabic" w:cs="Simplified Arabic" w:hAnsi="Simplified Arabic"/>
          <w:sz w:val="2"/>
          <w:szCs w:val="2"/>
          <w:rtl/>
          <w:lang w:bidi="ar-EG"/>
        </w:rPr>
      </w:pPr>
    </w:p>
    <w:p>
      <w:pPr>
        <w:pStyle w:val="style0"/>
        <w:bidi/>
        <w:spacing w:after="0" w:lineRule="auto" w:line="240"/>
        <w:jc w:val="both"/>
        <w:rPr>
          <w:rFonts w:ascii="Simplified Arabic" w:cs="Simplified Arabic" w:hAnsi="Simplified Arabic"/>
          <w:sz w:val="2"/>
          <w:szCs w:val="2"/>
          <w:rtl/>
          <w:lang w:bidi="ar-EG"/>
        </w:rPr>
      </w:pPr>
    </w:p>
    <w:p>
      <w:pPr>
        <w:pStyle w:val="style0"/>
        <w:bidi/>
        <w:spacing w:after="0" w:lineRule="auto" w:line="240"/>
        <w:jc w:val="both"/>
        <w:rPr>
          <w:rFonts w:ascii="Simplified Arabic" w:cs="Simplified Arabic" w:hAnsi="Simplified Arabic"/>
          <w:sz w:val="2"/>
          <w:szCs w:val="2"/>
          <w:rtl/>
          <w:lang w:bidi="ar-EG"/>
        </w:rPr>
      </w:pPr>
    </w:p>
    <w:p>
      <w:pPr>
        <w:pStyle w:val="style0"/>
        <w:bidi/>
        <w:spacing w:after="0" w:lineRule="auto" w:line="240"/>
        <w:jc w:val="both"/>
        <w:rPr>
          <w:rFonts w:ascii="Simplified Arabic" w:cs="Simplified Arabic" w:hAnsi="Simplified Arabic"/>
          <w:sz w:val="2"/>
          <w:szCs w:val="2"/>
          <w:lang w:bidi="ar-EG"/>
        </w:rPr>
      </w:pPr>
    </w:p>
    <w:tbl>
      <w:tblPr>
        <w:tblStyle w:val="style154"/>
        <w:bidiVisual/>
        <w:tblW w:w="3209" w:type="dxa"/>
        <w:tblLook w:val="04A0" w:firstRow="1" w:lastRow="0" w:firstColumn="1" w:lastColumn="0" w:noHBand="0" w:noVBand="1"/>
      </w:tblPr>
      <w:tblGrid>
        <w:gridCol w:w="236"/>
        <w:gridCol w:w="236"/>
        <w:gridCol w:w="236"/>
        <w:gridCol w:w="236"/>
        <w:gridCol w:w="236"/>
        <w:gridCol w:w="2029"/>
      </w:tblGrid>
      <w:tr>
        <w:trPr/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>
            <w:pPr>
              <w:pStyle w:val="style0"/>
              <w:bidi/>
              <w:spacing w:before="60" w:after="60"/>
              <w:rPr>
                <w:rFonts w:cs="Sultan bold"/>
                <w:sz w:val="32"/>
                <w:szCs w:val="32"/>
                <w:rtl/>
                <w:lang w:bidi="ar-EG"/>
              </w:rPr>
            </w:pPr>
          </w:p>
        </w:tc>
        <w:tc>
          <w:tcPr>
            <w:tcW w:w="236" w:type="dxa"/>
            <w:tcBorders/>
          </w:tcPr>
          <w:p>
            <w:pPr>
              <w:pStyle w:val="style0"/>
              <w:bidi/>
              <w:spacing w:before="60" w:after="60"/>
              <w:jc w:val="center"/>
              <w:rPr>
                <w:rFonts w:cs="Sultan bold"/>
                <w:sz w:val="32"/>
                <w:szCs w:val="32"/>
                <w:rtl/>
                <w:lang w:bidi="ar-EG"/>
              </w:rPr>
            </w:pPr>
          </w:p>
        </w:tc>
        <w:tc>
          <w:tcPr>
            <w:tcW w:w="236" w:type="dxa"/>
            <w:tcBorders/>
          </w:tcPr>
          <w:p>
            <w:pPr>
              <w:pStyle w:val="style0"/>
              <w:bidi/>
              <w:spacing w:before="60" w:after="60"/>
              <w:jc w:val="center"/>
              <w:rPr>
                <w:rFonts w:cs="Sultan bold"/>
                <w:sz w:val="32"/>
                <w:szCs w:val="32"/>
                <w:rtl/>
                <w:lang w:bidi="ar-EG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31849b"/>
          </w:tcPr>
          <w:p>
            <w:pPr>
              <w:pStyle w:val="style0"/>
              <w:bidi/>
              <w:spacing w:before="60" w:after="60"/>
              <w:jc w:val="center"/>
              <w:rPr>
                <w:rFonts w:cs="Sultan bold"/>
                <w:sz w:val="32"/>
                <w:szCs w:val="32"/>
                <w:rtl/>
                <w:lang w:bidi="ar-EG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61d1dd"/>
          </w:tcPr>
          <w:p>
            <w:pPr>
              <w:pStyle w:val="style0"/>
              <w:bidi/>
              <w:spacing w:before="60" w:after="60"/>
              <w:jc w:val="center"/>
              <w:rPr>
                <w:rFonts w:cs="Sultan bold"/>
                <w:sz w:val="32"/>
                <w:szCs w:val="32"/>
                <w:rtl/>
                <w:lang w:bidi="ar-EG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>
            <w:pPr>
              <w:pStyle w:val="style0"/>
              <w:bidi/>
              <w:spacing w:before="80" w:after="60"/>
              <w:jc w:val="center"/>
              <w:rPr>
                <w:rFonts w:cs="Sultan bold"/>
                <w:sz w:val="30"/>
                <w:szCs w:val="30"/>
                <w:rtl/>
                <w:lang w:bidi="ar-EG"/>
              </w:rPr>
            </w:pPr>
            <w:r>
              <w:rPr>
                <w:rFonts w:cs="Sultan bold" w:hint="cs"/>
                <w:sz w:val="30"/>
                <w:szCs w:val="30"/>
                <w:rtl/>
                <w:lang w:bidi="ar-EG"/>
              </w:rPr>
              <w:t>النشاط ال</w:t>
            </w:r>
            <w:r>
              <w:rPr>
                <w:rFonts w:hint="cs"/>
                <w:sz w:val="30"/>
                <w:szCs w:val="30"/>
                <w:rtl/>
                <w:lang w:bidi="ar-DZ"/>
              </w:rPr>
              <w:t>فنى</w:t>
            </w:r>
          </w:p>
        </w:tc>
      </w:tr>
    </w:tbl>
    <w:p>
      <w:pPr>
        <w:pStyle w:val="style0"/>
        <w:bidi/>
        <w:spacing w:after="0" w:lineRule="auto" w:line="240"/>
        <w:jc w:val="both"/>
        <w:rPr>
          <w:rFonts w:ascii="Simplified Arabic" w:cs="Simplified Arabic" w:hAnsi="Simplified Arabic"/>
          <w:sz w:val="2"/>
          <w:szCs w:val="2"/>
          <w:lang w:bidi="ar-EG"/>
        </w:rPr>
      </w:pPr>
    </w:p>
    <w:tbl>
      <w:tblPr>
        <w:tblStyle w:val="style154"/>
        <w:bidiVisual/>
        <w:tblW w:w="10401" w:type="dxa"/>
        <w:jc w:val="center"/>
        <w:tblLook w:val="04A0" w:firstRow="1" w:lastRow="0" w:firstColumn="1" w:lastColumn="0" w:noHBand="0" w:noVBand="1"/>
      </w:tblPr>
      <w:tblGrid>
        <w:gridCol w:w="479"/>
        <w:gridCol w:w="7779"/>
        <w:gridCol w:w="2143"/>
      </w:tblGrid>
      <w:tr>
        <w:trPr>
          <w:jc w:val="center"/>
        </w:trPr>
        <w:tc>
          <w:tcPr>
            <w:tcW w:w="479" w:type="dxa"/>
            <w:tcBorders/>
            <w:vAlign w:val="center"/>
          </w:tcPr>
          <w:p>
            <w:pPr>
              <w:pStyle w:val="style0"/>
              <w:bidi/>
              <w:spacing w:lineRule="auto" w:line="211"/>
              <w:jc w:val="center"/>
              <w:rPr>
                <w:rFonts w:cs="Sultan bold"/>
                <w:sz w:val="32"/>
                <w:szCs w:val="32"/>
                <w:rtl/>
                <w:lang w:bidi="ar-EG"/>
              </w:rPr>
            </w:pPr>
            <w:r>
              <w:rPr>
                <w:rFonts w:cs="Sultan bold" w:hint="cs"/>
                <w:sz w:val="32"/>
                <w:szCs w:val="32"/>
                <w:rtl/>
                <w:lang w:bidi="ar-EG"/>
              </w:rPr>
              <w:t>م</w:t>
            </w:r>
          </w:p>
        </w:tc>
        <w:tc>
          <w:tcPr>
            <w:tcW w:w="7779" w:type="dxa"/>
            <w:tcBorders/>
            <w:vAlign w:val="center"/>
          </w:tcPr>
          <w:p>
            <w:pPr>
              <w:pStyle w:val="style0"/>
              <w:bidi/>
              <w:spacing w:lineRule="auto" w:line="204"/>
              <w:rPr>
                <w:rFonts w:ascii="Tahoma" w:cs="Mudir MT" w:eastAsia="Times New Roman" w:hAnsi="Tahoma"/>
                <w:b/>
                <w:bCs/>
                <w:color w:val="000000"/>
                <w:sz w:val="24"/>
                <w:szCs w:val="24"/>
                <w:rtl/>
                <w:lang w:bidi="ar-EG" w:eastAsia="ar-SA"/>
              </w:rPr>
            </w:pPr>
            <w:r>
              <w:rPr>
                <w:rFonts w:ascii="Tahoma" w:cs="Mudir MT" w:eastAsia="Times New Roman" w:hAnsi="Tahoma" w:hint="cs"/>
                <w:b/>
                <w:bCs/>
                <w:color w:val="000000"/>
                <w:sz w:val="24"/>
                <w:szCs w:val="24"/>
                <w:rtl/>
                <w:lang w:bidi="ar-EG" w:eastAsia="ar-SA"/>
              </w:rPr>
              <w:t>النشاط</w:t>
            </w:r>
          </w:p>
        </w:tc>
        <w:tc>
          <w:tcPr>
            <w:tcW w:w="2143" w:type="dxa"/>
            <w:tcBorders/>
            <w:vAlign w:val="center"/>
          </w:tcPr>
          <w:p>
            <w:pPr>
              <w:pStyle w:val="style0"/>
              <w:bidi/>
              <w:spacing w:lineRule="auto" w:line="211"/>
              <w:jc w:val="center"/>
              <w:rPr>
                <w:rFonts w:ascii="inherit" w:cs="Sultan bold" w:eastAsia="Times New Roman" w:hAnsi="inherit"/>
                <w:sz w:val="32"/>
                <w:szCs w:val="32"/>
                <w:rtl/>
              </w:rPr>
            </w:pPr>
            <w:r>
              <w:rPr>
                <w:rFonts w:ascii="inherit" w:cs="Sultan bold" w:eastAsia="Times New Roman" w:hAnsi="inherit" w:hint="cs"/>
                <w:sz w:val="32"/>
                <w:szCs w:val="32"/>
                <w:rtl/>
              </w:rPr>
              <w:t>التاريخ</w:t>
            </w:r>
          </w:p>
        </w:tc>
      </w:tr>
      <w:tr>
        <w:tblPrEx/>
        <w:trPr>
          <w:jc w:val="center"/>
        </w:trPr>
        <w:tc>
          <w:tcPr>
            <w:tcW w:w="479" w:type="dxa"/>
            <w:tcBorders/>
            <w:shd w:val="clear" w:color="auto" w:fill="e5b8b7"/>
            <w:vAlign w:val="center"/>
          </w:tcPr>
          <w:p>
            <w:pPr>
              <w:pStyle w:val="style0"/>
              <w:bidi/>
              <w:spacing w:lineRule="auto" w:line="204"/>
              <w:jc w:val="center"/>
              <w:rPr>
                <w:rFonts w:ascii="Tahoma" w:cs="Mudir MT" w:eastAsia="Times New Roman" w:hAnsi="Tahoma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>
              <w:rPr>
                <w:rFonts w:ascii="Tahoma" w:cs="Mudir MT" w:eastAsia="Times New Roman" w:hAnsi="Tahoma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2</w:t>
            </w:r>
          </w:p>
        </w:tc>
        <w:tc>
          <w:tcPr>
            <w:tcW w:w="7779" w:type="dxa"/>
            <w:tcBorders/>
            <w:shd w:val="clear" w:color="auto" w:fill="e5b8b7"/>
          </w:tcPr>
          <w:p>
            <w:pPr>
              <w:pStyle w:val="style0"/>
              <w:bidi/>
              <w:spacing w:lineRule="auto" w:line="204"/>
              <w:rPr>
                <w:rFonts w:ascii="Tahoma" w:cs="Mudir MT" w:eastAsia="Times New Roman" w:hAnsi="Tahoma"/>
                <w:b/>
                <w:bCs/>
                <w:color w:val="000000"/>
                <w:sz w:val="24"/>
                <w:szCs w:val="24"/>
                <w:rtl/>
                <w:lang w:bidi="ar-EG" w:eastAsia="ar-SA"/>
              </w:rPr>
            </w:pPr>
            <w:r>
              <w:rPr>
                <w:rFonts w:ascii="Tahoma" w:cs="Mudir MT" w:eastAsia="Times New Roman" w:hAnsi="Tahoma" w:hint="cs"/>
                <w:b/>
                <w:bCs/>
                <w:color w:val="000000"/>
                <w:sz w:val="24"/>
                <w:szCs w:val="24"/>
                <w:rtl/>
                <w:lang w:bidi="ar-EG" w:eastAsia="ar-SA"/>
              </w:rPr>
              <w:t>في اطار دعم الأنشطة الطلابية الفعالة لطلاب الجامعة</w:t>
            </w:r>
            <w:r>
              <w:rPr>
                <w:rFonts w:cs="Mudir MT" w:eastAsia="Times New Roman" w:hAnsi="Tahoma" w:hint="default"/>
                <w:b/>
                <w:bCs/>
                <w:color w:val="000000"/>
                <w:sz w:val="24"/>
                <w:szCs w:val="24"/>
                <w:rtl/>
                <w:lang w:val="en-US" w:bidi="ar-EG" w:eastAsia="ar-SA"/>
              </w:rPr>
              <w:t xml:space="preserve"> </w:t>
            </w:r>
            <w:r>
              <w:rPr>
                <w:rFonts w:eastAsia="Times New Roman" w:hAnsi="Tahoma" w:hint="cs"/>
                <w:b/>
                <w:bCs/>
                <w:color w:val="000000"/>
                <w:sz w:val="24"/>
                <w:szCs w:val="24"/>
                <w:rtl/>
                <w:lang w:val="en-US" w:bidi="ar-DZ" w:eastAsia="ar-SA"/>
              </w:rPr>
              <w:t xml:space="preserve">تم عمل ورشه أشغال يدويه </w:t>
            </w:r>
          </w:p>
          <w:p>
            <w:pPr>
              <w:pStyle w:val="style0"/>
              <w:bidi/>
              <w:spacing w:lineRule="auto" w:line="204"/>
              <w:rPr>
                <w:rFonts w:ascii="Tahoma" w:cs="Mudir MT" w:eastAsia="Times New Roman" w:hAnsi="Tahoma"/>
                <w:b/>
                <w:bCs/>
                <w:color w:val="000000"/>
                <w:sz w:val="24"/>
                <w:szCs w:val="24"/>
                <w:lang w:bidi="ar-EG" w:eastAsia="ar-SA"/>
              </w:rPr>
            </w:pPr>
          </w:p>
        </w:tc>
        <w:tc>
          <w:tcPr>
            <w:tcW w:w="2143" w:type="dxa"/>
            <w:tcBorders/>
            <w:shd w:val="clear" w:color="auto" w:fill="e5b8b7"/>
            <w:vAlign w:val="center"/>
          </w:tcPr>
          <w:p>
            <w:pPr>
              <w:pStyle w:val="style0"/>
              <w:bidi/>
              <w:spacing w:lineRule="auto" w:line="228"/>
              <w:rPr>
                <w:rFonts w:ascii="Tahoma" w:cs="Mudir MT" w:eastAsia="Times New Roman" w:hAnsi="Tahoma"/>
                <w:b/>
                <w:bCs/>
                <w:color w:val="000000"/>
                <w:sz w:val="24"/>
                <w:szCs w:val="24"/>
                <w:rtl/>
                <w:lang w:bidi="ar-EG" w:eastAsia="ar-SA"/>
              </w:rPr>
            </w:pPr>
            <w:r>
              <w:rPr>
                <w:rFonts w:cs="Mudir MT" w:eastAsia="Times New Roman" w:hAnsi="Tahoma" w:hint="default"/>
                <w:b/>
                <w:bCs/>
                <w:color w:val="000000"/>
                <w:sz w:val="24"/>
                <w:szCs w:val="24"/>
                <w:lang w:val="en-US" w:bidi="ar-EG" w:eastAsia="ar-SA"/>
              </w:rPr>
              <w:t>7</w:t>
            </w:r>
            <w:r>
              <w:rPr>
                <w:rFonts w:ascii="Tahoma" w:cs="Mudir MT" w:eastAsia="Times New Roman" w:hAnsi="Tahoma" w:hint="cs"/>
                <w:b/>
                <w:bCs/>
                <w:color w:val="000000"/>
                <w:sz w:val="24"/>
                <w:szCs w:val="24"/>
                <w:rtl/>
                <w:lang w:bidi="ar-EG" w:eastAsia="ar-SA"/>
              </w:rPr>
              <w:t>1/</w:t>
            </w:r>
            <w:r>
              <w:rPr>
                <w:rFonts w:cs="Mudir MT" w:eastAsia="Times New Roman" w:hAnsi="Tahoma" w:hint="default"/>
                <w:b/>
                <w:bCs/>
                <w:color w:val="000000"/>
                <w:sz w:val="24"/>
                <w:szCs w:val="24"/>
                <w:lang w:val="en-US" w:bidi="ar-EG" w:eastAsia="ar-SA"/>
              </w:rPr>
              <w:t>11</w:t>
            </w:r>
            <w:r>
              <w:rPr>
                <w:rFonts w:ascii="Tahoma" w:cs="Mudir MT" w:eastAsia="Times New Roman" w:hAnsi="Tahoma" w:hint="cs"/>
                <w:b/>
                <w:bCs/>
                <w:color w:val="000000"/>
                <w:sz w:val="24"/>
                <w:szCs w:val="24"/>
                <w:rtl/>
                <w:lang w:bidi="ar-EG" w:eastAsia="ar-SA"/>
              </w:rPr>
              <w:t>/</w:t>
            </w:r>
            <w:r>
              <w:rPr>
                <w:rFonts w:ascii="Tahoma" w:cs="Mudir MT" w:eastAsia="Times New Roman" w:hAnsi="Tahoma" w:hint="cs"/>
                <w:b/>
                <w:bCs/>
                <w:color w:val="000000"/>
                <w:sz w:val="24"/>
                <w:szCs w:val="24"/>
                <w:rtl/>
                <w:lang w:bidi="ar-EG" w:eastAsia="ar-SA"/>
              </w:rPr>
              <w:t>2025 م</w:t>
            </w:r>
          </w:p>
        </w:tc>
      </w:tr>
    </w:tbl>
    <w:p>
      <w:pPr>
        <w:pStyle w:val="style0"/>
        <w:bidi/>
        <w:rPr>
          <w:rFonts w:cs="Sultan bold"/>
          <w:strike/>
          <w:color w:val="ff0000"/>
          <w:sz w:val="2"/>
          <w:szCs w:val="2"/>
          <w:rtl/>
          <w:lang w:bidi="ar-EG"/>
        </w:rPr>
      </w:pPr>
    </w:p>
    <w:p>
      <w:pPr>
        <w:pStyle w:val="style0"/>
        <w:bidi/>
        <w:rPr>
          <w:sz w:val="2"/>
          <w:szCs w:val="2"/>
          <w:rtl/>
        </w:rPr>
      </w:pPr>
    </w:p>
    <w:p>
      <w:pPr>
        <w:pStyle w:val="style0"/>
        <w:bidi/>
        <w:rPr>
          <w:rFonts w:ascii="Tahoma" w:cs="Mudir MT" w:eastAsia="Times New Roman" w:hAnsi="Tahoma"/>
          <w:b/>
          <w:bCs/>
          <w:color w:val="000000"/>
          <w:sz w:val="24"/>
          <w:szCs w:val="24"/>
          <w:rtl/>
          <w:lang w:bidi="ar-EG" w:eastAsia="ar-SA"/>
        </w:rPr>
      </w:pPr>
      <w:r>
        <w:rPr>
          <w:rFonts w:ascii="Tahoma" w:eastAsia="Times New Roman" w:hAnsi="Tahoma" w:hint="cs"/>
          <w:b/>
          <w:bCs/>
          <w:color w:val="000000"/>
          <w:sz w:val="24"/>
          <w:szCs w:val="24"/>
          <w:rtl/>
          <w:lang w:bidi="ar-DZ" w:eastAsia="ar-SA"/>
        </w:rPr>
        <w:t xml:space="preserve">تم عمل ورشة تعليمية يوم الاثنين فى قاعه </w:t>
      </w:r>
      <w:r>
        <w:rPr>
          <w:rFonts w:eastAsia="Times New Roman" w:hAnsi="Tahoma" w:hint="default"/>
          <w:b/>
          <w:bCs/>
          <w:color w:val="000000"/>
          <w:sz w:val="24"/>
          <w:szCs w:val="24"/>
          <w:rtl/>
          <w:lang w:val="en-US" w:bidi="ar-DZ" w:eastAsia="ar-SA"/>
        </w:rPr>
        <w:t xml:space="preserve"> </w:t>
      </w:r>
      <w:r>
        <w:rPr>
          <w:rFonts w:eastAsia="Times New Roman" w:hAnsi="Tahoma" w:hint="default"/>
          <w:b/>
          <w:bCs/>
          <w:color w:val="000000"/>
          <w:sz w:val="24"/>
          <w:szCs w:val="24"/>
          <w:lang w:val="en-US" w:bidi="ar-DZ" w:eastAsia="ar-SA"/>
        </w:rPr>
        <w:t>E212</w:t>
      </w:r>
      <w:r>
        <w:rPr>
          <w:rFonts w:ascii="Tahoma" w:eastAsia="Times New Roman" w:hAnsi="Tahoma" w:hint="cs"/>
          <w:b/>
          <w:bCs/>
          <w:color w:val="000000"/>
          <w:sz w:val="24"/>
          <w:szCs w:val="24"/>
          <w:rtl/>
          <w:lang w:bidi="ar-DZ" w:eastAsia="ar-SA"/>
        </w:rPr>
        <w:t>هدفت إلى تعريف المشاركين بأساسيات الأعمال اليدوية (تريكو وكروشيه) وتمكينهم من تنفيذ قطعة بسيطة بأيديهم.</w:t>
      </w:r>
    </w:p>
    <w:p>
      <w:pPr>
        <w:pStyle w:val="style0"/>
        <w:bidi/>
        <w:rPr>
          <w:rFonts w:ascii="Tahoma" w:cs="Mudir MT" w:eastAsia="Times New Roman" w:hAnsi="Tahoma"/>
          <w:b/>
          <w:bCs/>
          <w:color w:val="000000"/>
          <w:sz w:val="24"/>
          <w:szCs w:val="24"/>
          <w:rtl/>
          <w:lang w:bidi="ar-EG" w:eastAsia="ar-SA"/>
        </w:rPr>
      </w:pPr>
      <w:r>
        <w:rPr>
          <w:rFonts w:ascii="Tahoma" w:eastAsia="Times New Roman" w:hAnsi="Tahoma" w:hint="cs"/>
          <w:b/>
          <w:bCs/>
          <w:color w:val="000000"/>
          <w:sz w:val="24"/>
          <w:szCs w:val="24"/>
          <w:rtl/>
          <w:lang w:bidi="ar-DZ" w:eastAsia="ar-SA"/>
        </w:rPr>
        <w:t>تم شرح أدوات التريكو والكروشيه وأنواع الخيوط.</w:t>
      </w:r>
    </w:p>
    <w:p>
      <w:pPr>
        <w:pStyle w:val="style0"/>
        <w:bidi/>
        <w:rPr>
          <w:rFonts w:ascii="Tahoma" w:cs="Mudir MT" w:eastAsia="Times New Roman" w:hAnsi="Tahoma"/>
          <w:b/>
          <w:bCs/>
          <w:color w:val="000000"/>
          <w:sz w:val="24"/>
          <w:szCs w:val="24"/>
          <w:rtl/>
          <w:lang w:bidi="ar-EG" w:eastAsia="ar-SA"/>
        </w:rPr>
      </w:pPr>
      <w:r>
        <w:rPr>
          <w:rFonts w:ascii="Tahoma" w:eastAsia="Times New Roman" w:hAnsi="Tahoma" w:hint="cs"/>
          <w:b/>
          <w:bCs/>
          <w:color w:val="000000"/>
          <w:sz w:val="24"/>
          <w:szCs w:val="24"/>
          <w:rtl/>
          <w:lang w:bidi="ar-DZ" w:eastAsia="ar-SA"/>
        </w:rPr>
        <w:t>تعليم الغرز الأساسية (سلسلة – عمود ).</w:t>
      </w:r>
    </w:p>
    <w:p>
      <w:pPr>
        <w:pStyle w:val="style0"/>
        <w:bidi/>
        <w:rPr>
          <w:rFonts w:ascii="Tahoma" w:cs="Mudir MT" w:eastAsia="Times New Roman" w:hAnsi="Tahoma"/>
          <w:b/>
          <w:bCs/>
          <w:color w:val="000000"/>
          <w:sz w:val="24"/>
          <w:szCs w:val="24"/>
          <w:rtl/>
          <w:lang w:bidi="ar-EG" w:eastAsia="ar-SA"/>
        </w:rPr>
      </w:pPr>
    </w:p>
    <w:p>
      <w:pPr>
        <w:pStyle w:val="style0"/>
        <w:bidi/>
        <w:rPr>
          <w:rFonts w:ascii="Tahoma" w:cs="Akhbar MT" w:eastAsia="Times New Roman" w:hAnsi="Tahoma"/>
          <w:b/>
          <w:bCs/>
          <w:color w:val="000000"/>
          <w:sz w:val="24"/>
          <w:szCs w:val="24"/>
          <w:rtl/>
          <w:lang w:bidi="ar-EG" w:eastAsia="ar-SA"/>
        </w:rPr>
      </w:pPr>
      <w:r>
        <w:rPr/>
        <w:drawing>
          <wp:inline distL="0" distT="0" distB="0" distR="0">
            <wp:extent cx="2921000" cy="2266843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21000" cy="2266843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2870286" cy="2270527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10800000" flipV="1">
                      <a:off x="0" y="0"/>
                      <a:ext cx="2870286" cy="227052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bidi/>
        <w:rPr>
          <w:rFonts w:ascii="Tahoma" w:cs="Akhbar MT" w:eastAsia="Times New Roman" w:hAnsi="Tahoma"/>
          <w:b/>
          <w:bCs/>
          <w:color w:val="000000"/>
          <w:sz w:val="24"/>
          <w:szCs w:val="24"/>
          <w:rtl/>
          <w:lang w:bidi="ar-EG" w:eastAsia="ar-SA"/>
        </w:rPr>
      </w:pPr>
      <w:r>
        <w:rPr/>
        <w:drawing>
          <wp:inline distL="0" distT="0" distB="0" distR="0">
            <wp:extent cx="5826567" cy="1606507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826567" cy="1606507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hint="cs"/>
          <w:rtl/>
          <w:lang w:bidi="ar-DZ"/>
        </w:rPr>
        <w:t xml:space="preserve">   </w:t>
      </w:r>
    </w:p>
    <w:p>
      <w:pPr>
        <w:pStyle w:val="style179"/>
        <w:rPr>
          <w:rFonts w:ascii="Tahoma" w:cs="Mudir MT" w:eastAsia="Times New Roman" w:hAnsi="Tahoma" w:hint="cs"/>
          <w:color w:val="000000"/>
          <w:sz w:val="24"/>
          <w:szCs w:val="24"/>
          <w:rtl/>
          <w:lang w:bidi="ar-EG" w:eastAsia="ar-SA"/>
        </w:rPr>
      </w:pPr>
    </w:p>
    <w:sectPr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2240" w:h="15840" w:orient="portrait"/>
      <w:pgMar w:top="1361" w:right="1531" w:bottom="1361" w:left="1474" w:header="680" w:footer="709" w:gutter="0"/>
      <w:pgNumType w:start="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altName w:val="Tahoma"/>
    <w:panose1 w:val="020b0604030000040204"/>
    <w:charset w:val="00"/>
    <w:family w:val="swiss"/>
    <w:pitch w:val="variable"/>
    <w:sig w:usb0="E1002EFF" w:usb1="C000605B" w:usb2="00000029" w:usb3="00000000" w:csb0="000101FF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Mudir MT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altName w:val="Courier New"/>
    <w:panose1 w:val="02070309020000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000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000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000030204"/>
    <w:charset w:val="00"/>
    <w:family w:val="roman"/>
    <w:pitch w:val="variable"/>
    <w:sig w:usb0="E00006FF" w:usb1="420024FF" w:usb2="02000000" w:usb3="00000000" w:csb0="0000019F" w:csb1="00000000"/>
  </w:font>
  <w:font w:name="AF_Taif Normal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ultan bold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altName w:val="Traditional Arabic"/>
    <w:panose1 w:val="02020603050000020304"/>
    <w:charset w:val="00"/>
    <w:family w:val="roman"/>
    <w:pitch w:val="variable"/>
    <w:sig w:usb0="00002003" w:usb1="80000000" w:usb2="00000008" w:usb3="00000000" w:csb0="00000041" w:csb1="00000000"/>
  </w:font>
  <w:font w:name="Sultan normal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BD Hanover">
    <w:altName w:val="Calibri"/>
    <w:panose1 w:val="00000000000000000000"/>
    <w:charset w:val="00"/>
    <w:family w:val="swiss"/>
    <w:pitch w:val="variable"/>
    <w:sig w:usb0="00000003" w:usb1="00000000" w:usb2="00000000" w:usb3="00000000" w:csb0="00000001" w:csb1="00000000"/>
  </w:font>
  <w:font w:name="Simplified Arabic">
    <w:altName w:val="Simplified Arabic"/>
    <w:panose1 w:val="02020603050000020304"/>
    <w:charset w:val="00"/>
    <w:family w:val="roman"/>
    <w:pitch w:val="variable"/>
    <w:sig w:usb0="00002003" w:usb1="80000000" w:usb2="00000008" w:usb3="00000000" w:csb0="00000041" w:csb1="00000000"/>
  </w:font>
  <w:font w:name="Akhbar MT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mazone BT">
    <w:altName w:val="Calibri"/>
    <w:panose1 w:val="00000000000000000000"/>
    <w:charset w:val="00"/>
    <w:family w:val="script"/>
    <w:pitch w:val="variable"/>
    <w:sig w:usb0="00000087" w:usb1="00000000" w:usb2="00000000" w:usb3="00000000" w:csb0="0000001B" w:csb1="00000000"/>
  </w:font>
  <w:font w:name="CopprplGoth Hv BT">
    <w:altName w:val="Calibri"/>
    <w:panose1 w:val="00000000000000000000"/>
    <w:charset w:val="00"/>
    <w:family w:val="swiss"/>
    <w:pitch w:val="variable"/>
    <w:sig w:usb0="00000087" w:usb1="00000000" w:usb2="00000000" w:usb3="00000000" w:csb0="0000001B" w:csb1="00000000"/>
  </w:font>
</w:fonts>
</file>

<file path=word/footer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"/>
      <w:spacing w:before="0" w:beforeAutospacing="false" w:after="45" w:afterAutospacing="false"/>
      <w:rPr>
        <w:rFonts w:ascii="CopprplGoth Hv BT" w:hAnsi="CopprplGoth Hv BT"/>
        <w:b w:val="false"/>
        <w:bCs w:val="false"/>
        <w:color w:val="002060"/>
        <w:sz w:val="24"/>
        <w:szCs w:val="24"/>
      </w:rPr>
    </w:pPr>
    <w:r>
      <w:rPr>
        <w:rFonts w:ascii="Amazone BT" w:hAnsi="Amazone BT"/>
        <w:noProof/>
        <w:sz w:val="24"/>
        <w:szCs w:val="24"/>
      </w:rPr>
      <w:drawing>
        <wp:anchor distT="0" distB="0" distL="114300" distR="114300" simplePos="false" relativeHeight="4" behindDoc="false" locked="false" layoutInCell="true" allowOverlap="true">
          <wp:simplePos x="0" y="0"/>
          <wp:positionH relativeFrom="column">
            <wp:posOffset>6826884</wp:posOffset>
          </wp:positionH>
          <wp:positionV relativeFrom="paragraph">
            <wp:posOffset>-63500</wp:posOffset>
          </wp:positionV>
          <wp:extent cx="1333500" cy="450215"/>
          <wp:effectExtent l="0" t="0" r="0" b="6985"/>
          <wp:wrapTight wrapText="bothSides">
            <wp:wrapPolygon edited="false">
              <wp:start x="0" y="0"/>
              <wp:lineTo x="0" y="21021"/>
              <wp:lineTo x="21291" y="21021"/>
              <wp:lineTo x="21291" y="0"/>
              <wp:lineTo x="0" y="0"/>
            </wp:wrapPolygon>
          </wp:wrapTight>
          <wp:docPr id="4104" name="Picture 765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765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1333500" cy="450215"/>
                  </a:xfrm>
                  <a:prstGeom prst="rect"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pprplGoth Hv BT" w:cs="Arial" w:hAnsi="CopprplGoth Hv BT"/>
        <w:b w:val="false"/>
        <w:bCs w:val="false"/>
        <w:color w:val="002060"/>
        <w:sz w:val="24"/>
        <w:szCs w:val="24"/>
        <w:shd w:val="clear" w:color="auto" w:fill="ffffff"/>
      </w:rPr>
      <w:t>ECU | The Egyptian Chinese University</w:t>
    </w:r>
  </w:p>
  <w:p>
    <w:pPr>
      <w:pStyle w:val="style32"/>
      <w:pBdr>
        <w:top w:val="single" w:sz="4" w:space="1" w:color="auto"/>
      </w:pBdr>
      <w:rPr>
        <w:rFonts w:ascii="Amazone BT" w:hAnsi="Amazone BT"/>
        <w:sz w:val="24"/>
        <w:szCs w:val="24"/>
        <w:rtl/>
        <w:lang w:bidi="ar-EG"/>
      </w:rPr>
    </w:pPr>
    <w:r>
      <w:rPr>
        <w:rFonts w:ascii="Amazone BT" w:hAnsi="Amazone BT"/>
        <w:sz w:val="24"/>
        <w:szCs w:val="24"/>
        <w:lang w:bidi="ar-EG"/>
      </w:rPr>
      <w:t>Student Activities</w:t>
    </w:r>
  </w:p>
</w:ftr>
</file>

<file path=word/footer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"/>
      <w:spacing w:before="0" w:beforeAutospacing="false" w:after="45" w:afterAutospacing="false"/>
      <w:rPr>
        <w:rFonts w:ascii="CopprplGoth Hv BT" w:hAnsi="CopprplGoth Hv BT"/>
        <w:b w:val="false"/>
        <w:bCs w:val="false"/>
        <w:color w:val="002060"/>
        <w:sz w:val="24"/>
        <w:szCs w:val="24"/>
      </w:rPr>
    </w:pPr>
    <w:r>
      <w:rPr>
        <w:rFonts w:ascii="Amazone BT" w:hAnsi="Amazone BT"/>
        <w:noProof/>
        <w:sz w:val="24"/>
        <w:szCs w:val="24"/>
      </w:rPr>
      <w:drawing>
        <wp:anchor distT="0" distB="0" distL="114300" distR="114300" simplePos="false" relativeHeight="2" behindDoc="false" locked="false" layoutInCell="true" allowOverlap="true">
          <wp:simplePos x="0" y="0"/>
          <wp:positionH relativeFrom="column">
            <wp:posOffset>5170805</wp:posOffset>
          </wp:positionH>
          <wp:positionV relativeFrom="paragraph">
            <wp:posOffset>-19685</wp:posOffset>
          </wp:positionV>
          <wp:extent cx="964564" cy="472440"/>
          <wp:effectExtent l="0" t="0" r="6985" b="3810"/>
          <wp:wrapTight wrapText="bothSides">
            <wp:wrapPolygon edited="false">
              <wp:start x="0" y="0"/>
              <wp:lineTo x="0" y="20903"/>
              <wp:lineTo x="21330" y="20903"/>
              <wp:lineTo x="21330" y="0"/>
              <wp:lineTo x="0" y="0"/>
            </wp:wrapPolygon>
          </wp:wrapTight>
          <wp:docPr id="4105" name="Picture 766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766"/>
                  <pic:cNvPicPr/>
                </pic:nvPicPr>
                <pic:blipFill>
                  <a:blip r:embed="rId1" cstate="print"/>
                  <a:srcRect l="4511" t="24812" r="0" b="28571"/>
                  <a:stretch/>
                </pic:blipFill>
                <pic:spPr>
                  <a:xfrm rot="0">
                    <a:off x="0" y="0"/>
                    <a:ext cx="964564" cy="472440"/>
                  </a:xfrm>
                  <a:prstGeom prst="rect"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pprplGoth Hv BT" w:cs="Arial" w:hAnsi="CopprplGoth Hv BT"/>
        <w:b w:val="false"/>
        <w:bCs w:val="false"/>
        <w:color w:val="002060"/>
        <w:sz w:val="24"/>
        <w:szCs w:val="24"/>
        <w:shd w:val="clear" w:color="auto" w:fill="ffffff"/>
      </w:rPr>
      <w:t>ECU | The Egyptian Chinese University</w:t>
    </w:r>
  </w:p>
  <w:p>
    <w:pPr>
      <w:pStyle w:val="style32"/>
      <w:pBdr>
        <w:top w:val="single" w:sz="4" w:space="1" w:color="auto"/>
      </w:pBdr>
      <w:rPr>
        <w:rFonts w:ascii="Amazone BT" w:hAnsi="Amazone BT"/>
        <w:sz w:val="24"/>
        <w:szCs w:val="24"/>
        <w:lang w:bidi="ar-EG"/>
      </w:rPr>
    </w:pPr>
    <w:r>
      <w:rPr>
        <w:rFonts w:ascii="Amazone BT" w:hAnsi="Amazone BT"/>
        <w:sz w:val="24"/>
        <w:szCs w:val="24"/>
        <w:lang w:bidi="ar-EG"/>
      </w:rPr>
      <w:t>Student Activities</w:t>
    </w: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tbl>
    <w:tblPr>
      <w:tblW w:w="0" w:type="auto"/>
      <w:tblLook w:val="04A0" w:firstRow="1" w:lastRow="0" w:firstColumn="1" w:lastColumn="0" w:noHBand="0" w:noVBand="1"/>
    </w:tblPr>
    <w:tblGrid>
      <w:gridCol w:w="234"/>
      <w:gridCol w:w="234"/>
      <w:gridCol w:w="234"/>
      <w:gridCol w:w="538"/>
      <w:gridCol w:w="8211"/>
    </w:tblGrid>
    <w:tr>
      <w:trPr>
        <w:trHeight w:val="567" w:hRule="exact"/>
      </w:trPr>
      <w:tc>
        <w:tcPr>
          <w:tcW w:w="236" w:type="dxa"/>
          <w:tcBorders/>
          <w:shd w:val="clear" w:color="auto" w:fill="002060"/>
        </w:tcPr>
        <w:p>
          <w:pPr>
            <w:pStyle w:val="style32"/>
            <w:bidi/>
            <w:jc w:val="center"/>
            <w:rPr>
              <w:rFonts w:cs="Sultan bold"/>
              <w:sz w:val="28"/>
              <w:szCs w:val="28"/>
            </w:rPr>
          </w:pPr>
          <w:r>
            <w:rPr>
              <w:rFonts w:cs="Sultan bold"/>
              <w:noProof/>
              <w:sz w:val="28"/>
              <w:szCs w:val="28"/>
            </w:rPr>
            <mc:AlternateContent>
              <mc:Choice Requires="wpg">
                <w:drawing>
                  <wp:anchor distT="0" distB="0" distL="0" distR="0" simplePos="false" relativeHeight="3" behindDoc="false" locked="false" layoutInCell="true" allowOverlap="true">
                    <wp:simplePos x="0" y="0"/>
                    <wp:positionH relativeFrom="column">
                      <wp:posOffset>962988</wp:posOffset>
                    </wp:positionH>
                    <wp:positionV relativeFrom="paragraph">
                      <wp:posOffset>-4288</wp:posOffset>
                    </wp:positionV>
                    <wp:extent cx="7059129" cy="359410"/>
                    <wp:effectExtent l="0" t="0" r="8890" b="2540"/>
                    <wp:wrapNone/>
                    <wp:docPr id="4097" name="Group 449"/>
                    <wp:cNvGraphicFramePr>
                      <a:graphicFrameLocks xmlns:a="http://schemas.openxmlformats.org/drawingml/2006/main" noChangeAspect="false" noSelect="false" noResize="false" noGrp="false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rot="0">
                              <a:off x="0" y="0"/>
                              <a:ext cx="7059129" cy="359410"/>
                              <a:chOff x="0" y="0"/>
                              <a:chExt cx="7059130" cy="35941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854535" y="0"/>
                                <a:ext cx="1204595" cy="359410"/>
                                <a:chOff x="0" y="0"/>
                                <a:chExt cx="1204699" cy="359410"/>
                              </a:xfrm>
                            </wpg:grpSpPr>
                            <wps:wsp>
                              <wps:cNvSpPr/>
                              <wps:spPr>
                                <a:xfrm rot="10800000">
                                  <a:off x="614149" y="0"/>
                                  <a:ext cx="590550" cy="359410"/>
                                </a:xfrm>
                                <a:prstGeom prst="parallelogram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rgbClr val="002060"/>
                                </a:solidFill>
                                <a:ln>
                                  <a:noFill/>
                                </a:ln>
                              </wps:spPr>
                              <wps:bodyPr>
                                <a:prstTxWarp prst="textNoShape"/>
                              </wps:bodyPr>
                            </wps:wsp>
                            <wps:wsp>
                              <wps:cNvSpPr/>
                              <wps:spPr>
                                <a:xfrm rot="10800000">
                                  <a:off x="409433" y="0"/>
                                  <a:ext cx="590550" cy="359410"/>
                                </a:xfrm>
                                <a:prstGeom prst="parallelogram">
                                  <a:avLst>
                                    <a:gd name="adj" fmla="val 106449"/>
                                  </a:avLst>
                                </a:prstGeom>
                                <a:solidFill>
                                  <a:srgbClr val="31859b"/>
                                </a:solidFill>
                                <a:ln>
                                  <a:noFill/>
                                </a:ln>
                              </wps:spPr>
                              <wps:bodyPr>
                                <a:prstTxWarp prst="textNoShape"/>
                              </wps:bodyPr>
                            </wps:wsp>
                            <wps:wsp>
                              <wps:cNvSpPr/>
                              <wps:spPr>
                                <a:xfrm rot="10800000">
                                  <a:off x="204716" y="0"/>
                                  <a:ext cx="590550" cy="359410"/>
                                </a:xfrm>
                                <a:prstGeom prst="parallelogram">
                                  <a:avLst>
                                    <a:gd name="adj" fmla="val 106449"/>
                                  </a:avLst>
                                </a:prstGeom>
                                <a:solidFill>
                                  <a:srgbClr val="54d5e6"/>
                                </a:solidFill>
                                <a:ln>
                                  <a:noFill/>
                                </a:ln>
                              </wps:spPr>
                              <wps:bodyPr>
                                <a:prstTxWarp prst="textNoShape"/>
                              </wps:bodyPr>
                            </wps:wsp>
                            <wps:wsp>
                              <wps:cNvSpPr/>
                              <wps:spPr>
                                <a:xfrm rot="10800000">
                                  <a:off x="0" y="0"/>
                                  <a:ext cx="590550" cy="359410"/>
                                </a:xfrm>
                                <a:prstGeom prst="parallelogram">
                                  <a:avLst>
                                    <a:gd name="adj" fmla="val 106449"/>
                                  </a:avLst>
                                </a:prstGeom>
                                <a:solidFill>
                                  <a:srgbClr val="f82c3b"/>
                                </a:solidFill>
                                <a:ln>
                                  <a:noFill/>
                                </a:ln>
                              </wps:spPr>
                              <wps:bodyPr>
                                <a:prstTxWarp prst="textNoShape"/>
                              </wps:bodyPr>
                            </wps:wsp>
                          </wpg:grpSp>
                          <wps:wsp>
                            <wps:cNvSpPr/>
                            <wps:spPr>
                              <a:xfrm rot="0">
                                <a:off x="0" y="344384"/>
                                <a:ext cx="6059232" cy="0"/>
                              </a:xfrm>
                              <a:prstGeom prst="line"/>
                              <a:ln cmpd="sng" cap="flat" w="28575">
                                <a:solidFill>
                                  <a:srgbClr val="f82c3b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bodyPr>
                              <a:prstTxWarp prst="textNoShape"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id="4097" filled="f" stroked="f" style="position:absolute;margin-left:75.83pt;margin-top:-0.34pt;width:555.84pt;height:28.3pt;z-index:3;mso-position-horizontal-relative:text;mso-position-vertical-relative:text;mso-width-relative:page;mso-height-relative:page;mso-wrap-distance-left:0.0pt;mso-wrap-distance-right:0.0pt;visibility:visible;" coordsize="7059130,359410">
                    <v:group id="4098" filled="f" stroked="f" style="position:absolute;left:5854535;top:0;width:1204595;height:359410;z-index:2;mso-position-horizontal-relative:page;mso-position-vertical-relative:page;mso-width-relative:page;mso-height-relative:page;visibility:visible;" coordsize="1204699,359410">
                      <v:shapetype id="_x0000_t7" coordsize="21600,21600" o:spt="7" adj="5400" path="m@0,l,21600@1,21600,21600,xe">
                        <v:stroke joinstyle="miter"/>
                        <v:formulas>
                          <v:f eqn="val #0"/>
                          <v:f eqn="sum width 0 #0"/>
                          <v:f eqn="prod #0 1 2"/>
                          <v:f eqn="sum width 0 @2"/>
                          <v:f eqn="mid #0 width"/>
                          <v:f eqn="mid @1 0"/>
                          <v:f eqn="prod height width #0"/>
                          <v:f eqn="prod @6 1 2"/>
                          <v:f eqn="sum height 0 @7"/>
                          <v:f eqn="prod width 1 2"/>
                          <v:f eqn="sum #0 0 @9"/>
                          <v:f eqn="if @10 @8 0"/>
                          <v:f eqn="if @10 @7 height"/>
                        </v:formulas>
                        <v:path gradientshapeok="t" o:connecttype="custom" o:connectlocs="@4,0;10800,@11;@3,10800;@5,21600;10800,@12;@2,10800" textboxrect="1800,1800,19800,19800;8100,8100,13500,13500;10800,10800,10800,10800"/>
                        <v:handles>
                          <v:h position="#0,topLeft" xrange="0,21600"/>
                        </v:handles>
                      </v:shapetype>
                      <v:shape id="4099" type="#_x0000_t7" adj="0," fillcolor="#002060" stroked="f" style="position:absolute;left:614149;top:0;width:590550;height:359410;z-index:2;mso-position-horizontal-relative:page;mso-position-vertical-relative:page;mso-width-relative:page;mso-height-relative:page;visibility:visible;rotation:-11796480fd;">
                        <v:stroke on="f"/>
                        <v:fill/>
                      </v:shape>
                      <v:shape id="4100" type="#_x0000_t7" adj="13993," fillcolor="#31859b" stroked="f" style="position:absolute;left:409433;top:0;width:590550;height:359410;z-index:3;mso-position-horizontal-relative:page;mso-position-vertical-relative:page;mso-width-relative:page;mso-height-relative:page;visibility:visible;rotation:-11796480fd;">
                        <v:stroke on="f"/>
                        <v:fill/>
                      </v:shape>
                      <v:shape id="4101" type="#_x0000_t7" adj="13993," fillcolor="#54d5e6" stroked="f" style="position:absolute;left:204716;top:0;width:590550;height:359410;z-index:4;mso-position-horizontal-relative:page;mso-position-vertical-relative:page;mso-width-relative:page;mso-height-relative:page;visibility:visible;rotation:-11796480fd;">
                        <v:stroke on="f"/>
                        <v:fill/>
                      </v:shape>
                      <v:shape id="4102" type="#_x0000_t7" adj="13993," fillcolor="#f82c3b" stroked="f" style="position:absolute;left:0;top:0;width:590550;height:359410;z-index:5;mso-position-horizontal-relative:page;mso-position-vertical-relative:page;mso-width-relative:page;mso-height-relative:page;visibility:visible;rotation:-11796480fd;">
                        <v:stroke on="f"/>
                        <v:fill/>
                      </v:shape>
                      <v:fill/>
                    </v:group>
                    <v:line id="4103" filled="f" stroked="t" from="0.0pt,344384.0pt" to="6059232.0pt,344384.0pt" style="position:absolute;z-index:3;mso-position-horizontal-relative:page;mso-position-vertical-relative:page;mso-width-relative:page;mso-height-relative:page;visibility:visible;">
                      <v:stroke color="#f82c3b" weight="2.25pt"/>
                      <v:fill/>
                    </v:line>
                    <v:fill/>
                  </v:group>
                </w:pict>
              </mc:Fallback>
            </mc:AlternateContent>
          </w:r>
        </w:p>
      </w:tc>
      <w:tc>
        <w:tcPr>
          <w:tcW w:w="236" w:type="dxa"/>
          <w:tcBorders/>
          <w:shd w:val="clear" w:color="auto" w:fill="31849b"/>
        </w:tcPr>
        <w:p>
          <w:pPr>
            <w:pStyle w:val="style32"/>
            <w:bidi/>
            <w:jc w:val="center"/>
            <w:rPr>
              <w:rFonts w:cs="Sultan bold"/>
              <w:sz w:val="28"/>
              <w:szCs w:val="28"/>
            </w:rPr>
          </w:pPr>
        </w:p>
      </w:tc>
      <w:tc>
        <w:tcPr>
          <w:tcW w:w="236" w:type="dxa"/>
          <w:tcBorders/>
          <w:shd w:val="clear" w:color="auto" w:fill="54d5e6"/>
        </w:tcPr>
        <w:p>
          <w:pPr>
            <w:pStyle w:val="style32"/>
            <w:bidi/>
            <w:jc w:val="center"/>
            <w:rPr>
              <w:rFonts w:cs="Sultan bold"/>
              <w:sz w:val="28"/>
              <w:szCs w:val="28"/>
            </w:rPr>
          </w:pPr>
        </w:p>
      </w:tc>
      <w:tc>
        <w:tcPr>
          <w:tcW w:w="567" w:type="dxa"/>
          <w:tcBorders/>
          <w:shd w:val="clear" w:color="auto" w:fill="f82c3b"/>
          <w:vAlign w:val="center"/>
        </w:tcPr>
        <w:p>
          <w:pPr>
            <w:pStyle w:val="style32"/>
            <w:bidi/>
            <w:jc w:val="center"/>
            <w:rPr>
              <w:rFonts w:cs="Sultan bold"/>
              <w:sz w:val="28"/>
              <w:szCs w:val="28"/>
            </w:rPr>
          </w:pPr>
          <w:r>
            <w:rPr>
              <w:rFonts w:cs="Sultan bold"/>
              <w:color w:val="ffffff"/>
              <w:sz w:val="28"/>
              <w:szCs w:val="28"/>
            </w:rPr>
            <w:fldChar w:fldCharType="begin"/>
          </w:r>
          <w:r>
            <w:rPr>
              <w:rFonts w:cs="Sultan bold"/>
              <w:color w:val="ffffff"/>
              <w:sz w:val="28"/>
              <w:szCs w:val="28"/>
            </w:rPr>
            <w:instrText xml:space="preserve"> PAGE  \* MERGEFORMAT </w:instrText>
          </w:r>
          <w:r>
            <w:rPr>
              <w:rFonts w:cs="Sultan bold"/>
              <w:color w:val="ffffff"/>
              <w:sz w:val="28"/>
              <w:szCs w:val="28"/>
            </w:rPr>
            <w:fldChar w:fldCharType="separate"/>
          </w:r>
          <w:r>
            <w:rPr>
              <w:rFonts w:cs="Sultan bold"/>
              <w:noProof/>
              <w:color w:val="ffffff"/>
              <w:sz w:val="28"/>
              <w:szCs w:val="28"/>
              <w:rtl/>
            </w:rPr>
            <w:t>2</w:t>
          </w:r>
          <w:r>
            <w:rPr>
              <w:rFonts w:cs="Sultan bold"/>
              <w:noProof/>
              <w:color w:val="ffffff"/>
              <w:sz w:val="28"/>
              <w:szCs w:val="28"/>
            </w:rPr>
            <w:fldChar w:fldCharType="end"/>
          </w:r>
        </w:p>
      </w:tc>
      <w:tc>
        <w:tcPr>
          <w:tcW w:w="9323" w:type="dxa"/>
          <w:tcBorders/>
          <w:vAlign w:val="center"/>
        </w:tcPr>
        <w:p>
          <w:pPr>
            <w:pStyle w:val="style32"/>
            <w:bidi/>
            <w:jc w:val="center"/>
            <w:rPr>
              <w:rFonts w:ascii="Cambria" w:cs="Sultan bold" w:eastAsia="宋体" w:hAnsi="Cambria"/>
              <w:color w:val="31849b"/>
              <w:sz w:val="28"/>
              <w:szCs w:val="28"/>
            </w:rPr>
          </w:pPr>
          <w:r>
            <w:rPr>
              <w:rFonts w:ascii="Cambria" w:cs="Times New Roman" w:eastAsia="宋体" w:hAnsi="Cambria"/>
              <w:sz w:val="28"/>
              <w:szCs w:val="28"/>
            </w:rPr>
            <w:t>[Type the document title]</w:t>
          </w:r>
        </w:p>
      </w:tc>
    </w:tr>
  </w:tbl>
  <w:p>
    <w:pPr>
      <w:pStyle w:val="style31"/>
      <w:rPr/>
    </w:pPr>
  </w:p>
</w:hdr>
</file>

<file path=word/header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>
        <w:b/>
        <w:bCs/>
        <w:sz w:val="24"/>
        <w:szCs w:val="24"/>
        <w:rtl/>
      </w:rPr>
    </w:pPr>
    <w:r>
      <w:t xml:space="preserve">Page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PAGE </w:instrText>
    </w:r>
    <w:r>
      <w:rPr>
        <w:b/>
        <w:bCs/>
        <w:sz w:val="24"/>
        <w:szCs w:val="24"/>
      </w:rPr>
      <w:fldChar w:fldCharType="separate"/>
    </w:r>
    <w:r>
      <w:rPr>
        <w:b/>
        <w:bCs/>
        <w:noProof/>
      </w:rPr>
      <w:t>27</w:t>
    </w:r>
    <w:r>
      <w:rPr>
        <w:b/>
        <w:bCs/>
        <w:sz w:val="24"/>
        <w:szCs w:val="24"/>
      </w:rPr>
      <w:fldChar w:fldCharType="end"/>
    </w:r>
    <w:r>
      <w:t xml:space="preserve"> of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  <w:sz w:val="24"/>
        <w:szCs w:val="24"/>
      </w:rPr>
      <w:fldChar w:fldCharType="separate"/>
    </w:r>
    <w:r>
      <w:rPr>
        <w:b/>
        <w:bCs/>
        <w:noProof/>
      </w:rPr>
      <w:t>27</w:t>
    </w:r>
    <w:r>
      <w:rPr>
        <w:b/>
        <w:bCs/>
        <w:sz w:val="24"/>
        <w:szCs w:val="24"/>
      </w:rPr>
      <w:fldChar w:fldCharType="end"/>
    </w:r>
  </w:p>
  <w:p>
    <w:pPr>
      <w:pStyle w:val="style31"/>
      <w:pBdr>
        <w:bottom w:val="single" w:sz="4" w:space="1" w:color="auto"/>
      </w:pBdr>
      <w:bidi/>
      <w:rPr>
        <w:rFonts w:cs="Sultan bold"/>
        <w:color w:val="215868"/>
        <w:sz w:val="24"/>
        <w:szCs w:val="24"/>
      </w:rPr>
    </w:pPr>
    <w:r>
      <w:rPr>
        <w:rFonts w:cs="Sultan bold" w:hint="cs"/>
        <w:color w:val="215868"/>
        <w:sz w:val="28"/>
        <w:szCs w:val="28"/>
        <w:rtl/>
      </w:rPr>
      <w:t>التقرير الفني للأنشطة الطلابية بالجامعة المصرية الصينية</w:t>
    </w:r>
  </w:p>
  <w:p>
    <w:pPr>
      <w:pStyle w:val="style31"/>
      <w:bidi/>
      <w:rPr>
        <w:rFonts w:cs="Sultan bold"/>
        <w:color w:val="215868"/>
        <w:sz w:val="28"/>
        <w:szCs w:val="28"/>
        <w:lang w:bidi="ar-EG"/>
      </w:rPr>
    </w:pPr>
  </w:p>
</w:hdr>
</file>

<file path=word/header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bidi/>
      <w:rPr>
        <w:rFonts w:cs="Sultan bold"/>
        <w:color w:val="215868"/>
        <w:sz w:val="28"/>
        <w:szCs w:val="28"/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FFFFFFFF"/>
    <w:lvl w:ilvl="0">
      <w:start w:val="1"/>
      <w:numFmt w:val="decimal"/>
      <w:lvlText w:val=""/>
      <w:lvlJc w:val="left"/>
      <w:pPr/>
    </w:lvl>
    <w:lvl w:ilvl="1">
      <w:start w:val="1"/>
      <w:numFmt w:val="decimal"/>
      <w:lvlText w:val=""/>
      <w:lvlJc w:val="left"/>
      <w:pPr/>
    </w:lvl>
    <w:lvl w:ilvl="2">
      <w:start w:val="1"/>
      <w:numFmt w:val="decimal"/>
      <w:lvlText w:val=""/>
      <w:lvlJc w:val="left"/>
      <w:pPr/>
    </w:lvl>
    <w:lvl w:ilvl="3">
      <w:start w:val="1"/>
      <w:numFmt w:val="decimal"/>
      <w:lvlText w:val=""/>
      <w:lvlJc w:val="left"/>
      <w:pPr/>
    </w:lvl>
    <w:lvl w:ilvl="4">
      <w:start w:val="1"/>
      <w:numFmt w:val="decimal"/>
      <w:lvlText w:val=""/>
      <w:lvlJc w:val="left"/>
      <w:pPr/>
    </w:lvl>
    <w:lvl w:ilvl="5">
      <w:start w:val="1"/>
      <w:numFmt w:val="decimal"/>
      <w:lvlText w:val=""/>
      <w:lvlJc w:val="left"/>
      <w:pPr/>
    </w:lvl>
    <w:lvl w:ilvl="6">
      <w:start w:val="1"/>
      <w:numFmt w:val="decimal"/>
      <w:lvlText w:val=""/>
      <w:lvlJc w:val="left"/>
      <w:pPr/>
    </w:lvl>
    <w:lvl w:ilvl="7">
      <w:start w:val="1"/>
      <w:numFmt w:val="decimal"/>
      <w:lvlText w:val=""/>
      <w:lvlJc w:val="left"/>
      <w:pPr/>
    </w:lvl>
    <w:lvl w:ilvl="8">
      <w:start w:val="1"/>
      <w:numFmt w:val="decimal"/>
      <w:lvlText w:val=""/>
      <w:lvlJc w:val="left"/>
      <w:pPr/>
    </w:lvl>
  </w:abstractNum>
  <w:abstractNum w:abstractNumId="1">
    <w:nsid w:val="00000001"/>
    <w:multiLevelType w:val="hybridMultilevel"/>
    <w:tmpl w:val="FFFFFFFF"/>
    <w:lvl w:ilvl="0">
      <w:start w:val="1"/>
      <w:numFmt w:val="decimal"/>
      <w:lvlText w:val=""/>
      <w:lvlJc w:val="left"/>
      <w:pPr/>
    </w:lvl>
    <w:lvl w:ilvl="1">
      <w:start w:val="1"/>
      <w:numFmt w:val="decimal"/>
      <w:lvlText w:val=""/>
      <w:lvlJc w:val="left"/>
      <w:pPr/>
    </w:lvl>
    <w:lvl w:ilvl="2">
      <w:start w:val="1"/>
      <w:numFmt w:val="decimal"/>
      <w:lvlText w:val=""/>
      <w:lvlJc w:val="left"/>
      <w:pPr/>
    </w:lvl>
    <w:lvl w:ilvl="3">
      <w:start w:val="1"/>
      <w:numFmt w:val="decimal"/>
      <w:lvlText w:val=""/>
      <w:lvlJc w:val="left"/>
      <w:pPr/>
    </w:lvl>
    <w:lvl w:ilvl="4">
      <w:start w:val="1"/>
      <w:numFmt w:val="decimal"/>
      <w:lvlText w:val=""/>
      <w:lvlJc w:val="left"/>
      <w:pPr/>
    </w:lvl>
    <w:lvl w:ilvl="5">
      <w:start w:val="1"/>
      <w:numFmt w:val="decimal"/>
      <w:lvlText w:val=""/>
      <w:lvlJc w:val="left"/>
      <w:pPr/>
    </w:lvl>
    <w:lvl w:ilvl="6">
      <w:start w:val="1"/>
      <w:numFmt w:val="decimal"/>
      <w:lvlText w:val=""/>
      <w:lvlJc w:val="left"/>
      <w:pPr/>
    </w:lvl>
    <w:lvl w:ilvl="7">
      <w:start w:val="1"/>
      <w:numFmt w:val="decimal"/>
      <w:lvlText w:val=""/>
      <w:lvlJc w:val="left"/>
      <w:pPr/>
    </w:lvl>
    <w:lvl w:ilvl="8">
      <w:start w:val="1"/>
      <w:numFmt w:val="decimal"/>
      <w:lvlText w:val=""/>
      <w:lvlJc w:val="left"/>
      <w:pPr/>
    </w:lvl>
  </w:abstractNum>
  <w:abstractNum w:abstractNumId="2">
    <w:nsid w:val="00000002"/>
    <w:multiLevelType w:val="hybridMultilevel"/>
    <w:tmpl w:val="FFFFFFFF"/>
    <w:lvl w:ilvl="0">
      <w:start w:val="1"/>
      <w:numFmt w:val="decimal"/>
      <w:lvlText w:val=""/>
      <w:lvlJc w:val="left"/>
      <w:pPr/>
    </w:lvl>
    <w:lvl w:ilvl="1">
      <w:start w:val="1"/>
      <w:numFmt w:val="decimal"/>
      <w:lvlText w:val=""/>
      <w:lvlJc w:val="left"/>
      <w:pPr/>
    </w:lvl>
    <w:lvl w:ilvl="2">
      <w:start w:val="1"/>
      <w:numFmt w:val="decimal"/>
      <w:lvlText w:val=""/>
      <w:lvlJc w:val="left"/>
      <w:pPr/>
    </w:lvl>
    <w:lvl w:ilvl="3">
      <w:start w:val="1"/>
      <w:numFmt w:val="decimal"/>
      <w:lvlText w:val=""/>
      <w:lvlJc w:val="left"/>
      <w:pPr/>
    </w:lvl>
    <w:lvl w:ilvl="4">
      <w:start w:val="1"/>
      <w:numFmt w:val="decimal"/>
      <w:lvlText w:val=""/>
      <w:lvlJc w:val="left"/>
      <w:pPr/>
    </w:lvl>
    <w:lvl w:ilvl="5">
      <w:start w:val="1"/>
      <w:numFmt w:val="decimal"/>
      <w:lvlText w:val=""/>
      <w:lvlJc w:val="left"/>
      <w:pPr/>
    </w:lvl>
    <w:lvl w:ilvl="6">
      <w:start w:val="1"/>
      <w:numFmt w:val="decimal"/>
      <w:lvlText w:val=""/>
      <w:lvlJc w:val="left"/>
      <w:pPr/>
    </w:lvl>
    <w:lvl w:ilvl="7">
      <w:start w:val="1"/>
      <w:numFmt w:val="decimal"/>
      <w:lvlText w:val=""/>
      <w:lvlJc w:val="left"/>
      <w:pPr/>
    </w:lvl>
    <w:lvl w:ilvl="8">
      <w:start w:val="1"/>
      <w:numFmt w:val="decimal"/>
      <w:lvlText w:val=""/>
      <w:lvlJc w:val="left"/>
      <w:pPr/>
    </w:lvl>
  </w:abstractNum>
  <w:abstractNum w:abstractNumId="3">
    <w:nsid w:val="00000003"/>
    <w:multiLevelType w:val="hybridMultilevel"/>
    <w:tmpl w:val="FFFFFFFF"/>
    <w:lvl w:ilvl="0">
      <w:start w:val="1"/>
      <w:numFmt w:val="decimal"/>
      <w:lvlText w:val=""/>
      <w:lvlJc w:val="left"/>
      <w:pPr/>
    </w:lvl>
    <w:lvl w:ilvl="1">
      <w:start w:val="1"/>
      <w:numFmt w:val="decimal"/>
      <w:lvlText w:val=""/>
      <w:lvlJc w:val="left"/>
      <w:pPr/>
    </w:lvl>
    <w:lvl w:ilvl="2">
      <w:start w:val="1"/>
      <w:numFmt w:val="decimal"/>
      <w:lvlText w:val=""/>
      <w:lvlJc w:val="left"/>
      <w:pPr/>
    </w:lvl>
    <w:lvl w:ilvl="3">
      <w:start w:val="1"/>
      <w:numFmt w:val="decimal"/>
      <w:lvlText w:val=""/>
      <w:lvlJc w:val="left"/>
      <w:pPr/>
    </w:lvl>
    <w:lvl w:ilvl="4">
      <w:start w:val="1"/>
      <w:numFmt w:val="decimal"/>
      <w:lvlText w:val=""/>
      <w:lvlJc w:val="left"/>
      <w:pPr/>
    </w:lvl>
    <w:lvl w:ilvl="5">
      <w:start w:val="1"/>
      <w:numFmt w:val="decimal"/>
      <w:lvlText w:val=""/>
      <w:lvlJc w:val="left"/>
      <w:pPr/>
    </w:lvl>
    <w:lvl w:ilvl="6">
      <w:start w:val="1"/>
      <w:numFmt w:val="decimal"/>
      <w:lvlText w:val=""/>
      <w:lvlJc w:val="left"/>
      <w:pPr/>
    </w:lvl>
    <w:lvl w:ilvl="7">
      <w:start w:val="1"/>
      <w:numFmt w:val="decimal"/>
      <w:lvlText w:val=""/>
      <w:lvlJc w:val="left"/>
      <w:pPr/>
    </w:lvl>
    <w:lvl w:ilvl="8">
      <w:start w:val="1"/>
      <w:numFmt w:val="decimal"/>
      <w:lvlText w:val=""/>
      <w:lvlJc w:val="left"/>
      <w:pPr/>
    </w:lvl>
  </w:abstractNum>
  <w:abstractNum w:abstractNumId="4">
    <w:nsid w:val="00000004"/>
    <w:multiLevelType w:val="hybridMultilevel"/>
    <w:tmpl w:val="FFFFFFFF"/>
    <w:lvl w:ilvl="0">
      <w:start w:val="1"/>
      <w:numFmt w:val="decimal"/>
      <w:lvlText w:val=""/>
      <w:lvlJc w:val="left"/>
      <w:pPr/>
    </w:lvl>
    <w:lvl w:ilvl="1">
      <w:start w:val="1"/>
      <w:numFmt w:val="decimal"/>
      <w:lvlText w:val=""/>
      <w:lvlJc w:val="left"/>
      <w:pPr/>
    </w:lvl>
    <w:lvl w:ilvl="2">
      <w:start w:val="1"/>
      <w:numFmt w:val="decimal"/>
      <w:lvlText w:val=""/>
      <w:lvlJc w:val="left"/>
      <w:pPr/>
    </w:lvl>
    <w:lvl w:ilvl="3">
      <w:start w:val="1"/>
      <w:numFmt w:val="decimal"/>
      <w:lvlText w:val=""/>
      <w:lvlJc w:val="left"/>
      <w:pPr/>
    </w:lvl>
    <w:lvl w:ilvl="4">
      <w:start w:val="1"/>
      <w:numFmt w:val="decimal"/>
      <w:lvlText w:val=""/>
      <w:lvlJc w:val="left"/>
      <w:pPr/>
    </w:lvl>
    <w:lvl w:ilvl="5">
      <w:start w:val="1"/>
      <w:numFmt w:val="decimal"/>
      <w:lvlText w:val=""/>
      <w:lvlJc w:val="left"/>
      <w:pPr/>
    </w:lvl>
    <w:lvl w:ilvl="6">
      <w:start w:val="1"/>
      <w:numFmt w:val="decimal"/>
      <w:lvlText w:val=""/>
      <w:lvlJc w:val="left"/>
      <w:pPr/>
    </w:lvl>
    <w:lvl w:ilvl="7">
      <w:start w:val="1"/>
      <w:numFmt w:val="decimal"/>
      <w:lvlText w:val=""/>
      <w:lvlJc w:val="left"/>
      <w:pPr/>
    </w:lvl>
    <w:lvl w:ilvl="8">
      <w:start w:val="1"/>
      <w:numFmt w:val="decimal"/>
      <w:lvlText w:val=""/>
      <w:lvlJc w:val="left"/>
      <w:pPr/>
    </w:lvl>
  </w:abstractNum>
  <w:abstractNum w:abstractNumId="5">
    <w:nsid w:val="00000005"/>
    <w:multiLevelType w:val="hybridMultilevel"/>
    <w:tmpl w:val="1C06780E"/>
    <w:lvl w:ilvl="0" w:tplc="B3E27A8E">
      <w:start w:val="25"/>
      <w:numFmt w:val="bullet"/>
      <w:lvlText w:val="-"/>
      <w:lvlJc w:val="left"/>
      <w:pPr>
        <w:ind w:left="720" w:hanging="360"/>
      </w:pPr>
      <w:rPr>
        <w:rFonts w:ascii="Tahoma" w:cs="Mudir MT" w:eastAsia="Times New Roman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0000006"/>
    <w:multiLevelType w:val="hybridMultilevel"/>
    <w:tmpl w:val="BDA03188"/>
    <w:lvl w:ilvl="0" w:tplc="04090003">
      <w:start w:val="1"/>
      <w:numFmt w:val="bullet"/>
      <w:lvlText w:val="o"/>
      <w:lvlJc w:val="left"/>
      <w:pPr>
        <w:ind w:left="1308" w:hanging="360"/>
      </w:pPr>
      <w:rPr>
        <w:rFonts w:ascii="Courier New" w:cs="Courier New" w:hAnsi="Courier New" w:hint="default"/>
      </w:rPr>
    </w:lvl>
    <w:lvl w:ilvl="1" w:tplc="59FECC2E">
      <w:start w:val="1"/>
      <w:numFmt w:val="bullet"/>
      <w:lvlText w:val="-"/>
      <w:lvlJc w:val="left"/>
      <w:pPr>
        <w:ind w:left="2028" w:hanging="360"/>
      </w:pPr>
      <w:rPr>
        <w:rFonts w:ascii="Tahoma" w:cs="Tahoma" w:eastAsia="Calibri" w:hAnsi="Tahoma" w:hint="default"/>
      </w:rPr>
    </w:lvl>
    <w:lvl w:ilvl="2" w:tplc="7D3A80A2">
      <w:start w:val="1"/>
      <w:numFmt w:val="bullet"/>
      <w:lvlText w:val="•"/>
      <w:lvlJc w:val="left"/>
      <w:pPr>
        <w:ind w:left="2748" w:hanging="360"/>
      </w:pPr>
      <w:rPr>
        <w:rFonts w:ascii="Tahoma" w:cs="Tahoma" w:eastAsia="Times New Roman" w:hAnsi="Tahoma" w:hint="default"/>
      </w:rPr>
    </w:lvl>
    <w:lvl w:ilvl="3" w:tplc="04090001" w:tentative="1">
      <w:start w:val="1"/>
      <w:numFmt w:val="bullet"/>
      <w:lvlText w:val=""/>
      <w:lvlJc w:val="left"/>
      <w:pPr>
        <w:ind w:left="3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8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8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8" w:hanging="360"/>
      </w:pPr>
      <w:rPr>
        <w:rFonts w:ascii="Wingdings" w:hAnsi="Wingdings" w:hint="default"/>
      </w:rPr>
    </w:lvl>
  </w:abstractNum>
  <w:abstractNum w:abstractNumId="7">
    <w:nsid w:val="00000007"/>
    <w:multiLevelType w:val="hybridMultilevel"/>
    <w:tmpl w:val="93A81B9A"/>
    <w:lvl w:ilvl="0" w:tplc="7A1272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000008"/>
    <w:multiLevelType w:val="hybridMultilevel"/>
    <w:tmpl w:val="FFFFFFFF"/>
    <w:lvl w:ilvl="0">
      <w:start w:val="1"/>
      <w:numFmt w:val="decimal"/>
      <w:lvlText w:val=""/>
      <w:lvlJc w:val="left"/>
      <w:pPr/>
    </w:lvl>
    <w:lvl w:ilvl="1">
      <w:start w:val="1"/>
      <w:numFmt w:val="decimal"/>
      <w:lvlText w:val=""/>
      <w:lvlJc w:val="left"/>
      <w:pPr/>
    </w:lvl>
    <w:lvl w:ilvl="2">
      <w:start w:val="1"/>
      <w:numFmt w:val="decimal"/>
      <w:lvlText w:val=""/>
      <w:lvlJc w:val="left"/>
      <w:pPr/>
    </w:lvl>
    <w:lvl w:ilvl="3">
      <w:start w:val="1"/>
      <w:numFmt w:val="decimal"/>
      <w:lvlText w:val=""/>
      <w:lvlJc w:val="left"/>
      <w:pPr/>
    </w:lvl>
    <w:lvl w:ilvl="4">
      <w:start w:val="1"/>
      <w:numFmt w:val="decimal"/>
      <w:lvlText w:val=""/>
      <w:lvlJc w:val="left"/>
      <w:pPr/>
    </w:lvl>
    <w:lvl w:ilvl="5">
      <w:start w:val="1"/>
      <w:numFmt w:val="decimal"/>
      <w:lvlText w:val=""/>
      <w:lvlJc w:val="left"/>
      <w:pPr/>
    </w:lvl>
    <w:lvl w:ilvl="6">
      <w:start w:val="1"/>
      <w:numFmt w:val="decimal"/>
      <w:lvlText w:val=""/>
      <w:lvlJc w:val="left"/>
      <w:pPr/>
    </w:lvl>
    <w:lvl w:ilvl="7">
      <w:start w:val="1"/>
      <w:numFmt w:val="decimal"/>
      <w:lvlText w:val=""/>
      <w:lvlJc w:val="left"/>
      <w:pPr/>
    </w:lvl>
    <w:lvl w:ilvl="8">
      <w:start w:val="1"/>
      <w:numFmt w:val="decimal"/>
      <w:lvlText w:val=""/>
      <w:lvlJc w:val="left"/>
      <w:pPr/>
    </w:lvl>
  </w:abstractNum>
  <w:abstractNum w:abstractNumId="9">
    <w:nsid w:val="00000009"/>
    <w:multiLevelType w:val="hybridMultilevel"/>
    <w:tmpl w:val="D1D200E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000000A"/>
    <w:multiLevelType w:val="hybridMultilevel"/>
    <w:tmpl w:val="EB803790"/>
    <w:lvl w:ilvl="0" w:tplc="435EF8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00000B"/>
    <w:multiLevelType w:val="hybridMultilevel"/>
    <w:tmpl w:val="8712688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cs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0000000C"/>
    <w:multiLevelType w:val="hybridMultilevel"/>
    <w:tmpl w:val="FB06D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000000D"/>
    <w:multiLevelType w:val="hybridMultilevel"/>
    <w:tmpl w:val="1F3A72C6"/>
    <w:lvl w:ilvl="0" w:tplc="04090003">
      <w:start w:val="1"/>
      <w:numFmt w:val="bullet"/>
      <w:lvlText w:val="o"/>
      <w:lvlJc w:val="left"/>
      <w:pPr>
        <w:ind w:left="2388" w:hanging="360"/>
      </w:pPr>
      <w:rPr>
        <w:rFonts w:ascii="Courier New" w:cs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3108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8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68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9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28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148" w:hanging="360"/>
      </w:pPr>
      <w:rPr>
        <w:rFonts w:ascii="Wingdings" w:hAnsi="Wingdings" w:hint="default"/>
      </w:rPr>
    </w:lvl>
  </w:abstractNum>
  <w:abstractNum w:abstractNumId="14">
    <w:nsid w:val="0000000E"/>
    <w:multiLevelType w:val="hybridMultilevel"/>
    <w:tmpl w:val="27D4727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000000F"/>
    <w:multiLevelType w:val="hybridMultilevel"/>
    <w:tmpl w:val="F9EEBD2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cs="Courier New" w:hAnsi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0000010"/>
    <w:multiLevelType w:val="hybridMultilevel"/>
    <w:tmpl w:val="FFFFFFFF"/>
    <w:lvl w:ilvl="0">
      <w:start w:val="1"/>
      <w:numFmt w:val="decimal"/>
      <w:lvlText w:val=""/>
      <w:lvlJc w:val="left"/>
      <w:pPr/>
    </w:lvl>
    <w:lvl w:ilvl="1">
      <w:start w:val="1"/>
      <w:numFmt w:val="decimal"/>
      <w:lvlText w:val=""/>
      <w:lvlJc w:val="left"/>
      <w:pPr/>
    </w:lvl>
    <w:lvl w:ilvl="2">
      <w:start w:val="1"/>
      <w:numFmt w:val="decimal"/>
      <w:lvlText w:val=""/>
      <w:lvlJc w:val="left"/>
      <w:pPr/>
    </w:lvl>
    <w:lvl w:ilvl="3">
      <w:start w:val="1"/>
      <w:numFmt w:val="decimal"/>
      <w:lvlText w:val=""/>
      <w:lvlJc w:val="left"/>
      <w:pPr/>
    </w:lvl>
    <w:lvl w:ilvl="4">
      <w:start w:val="1"/>
      <w:numFmt w:val="decimal"/>
      <w:lvlText w:val=""/>
      <w:lvlJc w:val="left"/>
      <w:pPr/>
    </w:lvl>
    <w:lvl w:ilvl="5">
      <w:start w:val="1"/>
      <w:numFmt w:val="decimal"/>
      <w:lvlText w:val=""/>
      <w:lvlJc w:val="left"/>
      <w:pPr/>
    </w:lvl>
    <w:lvl w:ilvl="6">
      <w:start w:val="1"/>
      <w:numFmt w:val="decimal"/>
      <w:lvlText w:val=""/>
      <w:lvlJc w:val="left"/>
      <w:pPr/>
    </w:lvl>
    <w:lvl w:ilvl="7">
      <w:start w:val="1"/>
      <w:numFmt w:val="decimal"/>
      <w:lvlText w:val=""/>
      <w:lvlJc w:val="left"/>
      <w:pPr/>
    </w:lvl>
    <w:lvl w:ilvl="8">
      <w:start w:val="1"/>
      <w:numFmt w:val="decimal"/>
      <w:lvlText w:val=""/>
      <w:lvlJc w:val="left"/>
      <w:pPr/>
    </w:lvl>
  </w:abstractNum>
  <w:abstractNum w:abstractNumId="17">
    <w:nsid w:val="00000011"/>
    <w:multiLevelType w:val="hybridMultilevel"/>
    <w:tmpl w:val="FFFFFFFF"/>
    <w:lvl w:ilvl="0">
      <w:start w:val="1"/>
      <w:numFmt w:val="decimal"/>
      <w:lvlText w:val=""/>
      <w:lvlJc w:val="left"/>
      <w:pPr/>
    </w:lvl>
    <w:lvl w:ilvl="1">
      <w:start w:val="1"/>
      <w:numFmt w:val="decimal"/>
      <w:lvlText w:val=""/>
      <w:lvlJc w:val="left"/>
      <w:pPr/>
    </w:lvl>
    <w:lvl w:ilvl="2">
      <w:start w:val="1"/>
      <w:numFmt w:val="decimal"/>
      <w:lvlText w:val=""/>
      <w:lvlJc w:val="left"/>
      <w:pPr/>
    </w:lvl>
    <w:lvl w:ilvl="3">
      <w:start w:val="1"/>
      <w:numFmt w:val="decimal"/>
      <w:lvlText w:val=""/>
      <w:lvlJc w:val="left"/>
      <w:pPr/>
    </w:lvl>
    <w:lvl w:ilvl="4">
      <w:start w:val="1"/>
      <w:numFmt w:val="decimal"/>
      <w:lvlText w:val=""/>
      <w:lvlJc w:val="left"/>
      <w:pPr/>
    </w:lvl>
    <w:lvl w:ilvl="5">
      <w:start w:val="1"/>
      <w:numFmt w:val="decimal"/>
      <w:lvlText w:val=""/>
      <w:lvlJc w:val="left"/>
      <w:pPr/>
    </w:lvl>
    <w:lvl w:ilvl="6">
      <w:start w:val="1"/>
      <w:numFmt w:val="decimal"/>
      <w:lvlText w:val=""/>
      <w:lvlJc w:val="left"/>
      <w:pPr/>
    </w:lvl>
    <w:lvl w:ilvl="7">
      <w:start w:val="1"/>
      <w:numFmt w:val="decimal"/>
      <w:lvlText w:val=""/>
      <w:lvlJc w:val="left"/>
      <w:pPr/>
    </w:lvl>
    <w:lvl w:ilvl="8">
      <w:start w:val="1"/>
      <w:numFmt w:val="decimal"/>
      <w:lvlText w:val=""/>
      <w:lvlJc w:val="left"/>
      <w:pPr/>
    </w:lvl>
  </w:abstractNum>
  <w:abstractNum w:abstractNumId="18">
    <w:nsid w:val="00000012"/>
    <w:multiLevelType w:val="hybridMultilevel"/>
    <w:tmpl w:val="02500A3C"/>
    <w:lvl w:ilvl="0" w:tplc="98EE8A9C">
      <w:start w:val="1"/>
      <w:numFmt w:val="decimal"/>
      <w:lvlText w:val="%1-"/>
      <w:lvlJc w:val="left"/>
      <w:pPr>
        <w:ind w:left="2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55" w:hanging="360"/>
      </w:pPr>
    </w:lvl>
    <w:lvl w:ilvl="2" w:tplc="0409001B" w:tentative="1">
      <w:start w:val="1"/>
      <w:numFmt w:val="lowerRoman"/>
      <w:lvlText w:val="%3."/>
      <w:lvlJc w:val="right"/>
      <w:pPr>
        <w:ind w:left="1675" w:hanging="180"/>
      </w:pPr>
    </w:lvl>
    <w:lvl w:ilvl="3" w:tplc="0409000F" w:tentative="1">
      <w:start w:val="1"/>
      <w:numFmt w:val="decimal"/>
      <w:lvlText w:val="%4."/>
      <w:lvlJc w:val="left"/>
      <w:pPr>
        <w:ind w:left="2395" w:hanging="360"/>
      </w:pPr>
    </w:lvl>
    <w:lvl w:ilvl="4" w:tplc="04090019" w:tentative="1">
      <w:start w:val="1"/>
      <w:numFmt w:val="lowerLetter"/>
      <w:lvlText w:val="%5."/>
      <w:lvlJc w:val="left"/>
      <w:pPr>
        <w:ind w:left="3115" w:hanging="360"/>
      </w:pPr>
    </w:lvl>
    <w:lvl w:ilvl="5" w:tplc="0409001B" w:tentative="1">
      <w:start w:val="1"/>
      <w:numFmt w:val="lowerRoman"/>
      <w:lvlText w:val="%6."/>
      <w:lvlJc w:val="right"/>
      <w:pPr>
        <w:ind w:left="3835" w:hanging="180"/>
      </w:pPr>
    </w:lvl>
    <w:lvl w:ilvl="6" w:tplc="0409000F" w:tentative="1">
      <w:start w:val="1"/>
      <w:numFmt w:val="decimal"/>
      <w:lvlText w:val="%7."/>
      <w:lvlJc w:val="left"/>
      <w:pPr>
        <w:ind w:left="4555" w:hanging="360"/>
      </w:pPr>
    </w:lvl>
    <w:lvl w:ilvl="7" w:tplc="04090019" w:tentative="1">
      <w:start w:val="1"/>
      <w:numFmt w:val="lowerLetter"/>
      <w:lvlText w:val="%8."/>
      <w:lvlJc w:val="left"/>
      <w:pPr>
        <w:ind w:left="5275" w:hanging="360"/>
      </w:pPr>
    </w:lvl>
    <w:lvl w:ilvl="8" w:tplc="0409001B" w:tentative="1">
      <w:start w:val="1"/>
      <w:numFmt w:val="lowerRoman"/>
      <w:lvlText w:val="%9."/>
      <w:lvlJc w:val="right"/>
      <w:pPr>
        <w:ind w:left="5995" w:hanging="180"/>
      </w:pPr>
    </w:lvl>
  </w:abstractNum>
  <w:abstractNum w:abstractNumId="19">
    <w:nsid w:val="00000013"/>
    <w:multiLevelType w:val="hybridMultilevel"/>
    <w:tmpl w:val="C53E61CA"/>
    <w:lvl w:ilvl="0" w:tplc="D382D338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0000014"/>
    <w:multiLevelType w:val="hybridMultilevel"/>
    <w:tmpl w:val="C4EE4FBA"/>
    <w:lvl w:ilvl="0" w:tplc="B3E27A8E">
      <w:start w:val="25"/>
      <w:numFmt w:val="bullet"/>
      <w:lvlText w:val="-"/>
      <w:lvlJc w:val="left"/>
      <w:pPr>
        <w:ind w:left="720" w:hanging="360"/>
      </w:pPr>
      <w:rPr>
        <w:rFonts w:ascii="Tahoma" w:cs="Mudir MT" w:eastAsia="Times New Roman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0000015"/>
    <w:multiLevelType w:val="hybridMultilevel"/>
    <w:tmpl w:val="D32E3E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0000016"/>
    <w:multiLevelType w:val="hybridMultilevel"/>
    <w:tmpl w:val="6478CD2A"/>
    <w:lvl w:ilvl="0" w:tplc="BB789144">
      <w:start w:val="24"/>
      <w:numFmt w:val="bullet"/>
      <w:lvlText w:val="-"/>
      <w:lvlJc w:val="left"/>
      <w:pPr>
        <w:ind w:left="720" w:hanging="360"/>
      </w:pPr>
      <w:rPr>
        <w:rFonts w:ascii="Tahoma" w:cs="Mudir MT" w:eastAsia="Times New Roman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0000017"/>
    <w:multiLevelType w:val="hybridMultilevel"/>
    <w:tmpl w:val="03986054"/>
    <w:lvl w:ilvl="0" w:tplc="D7D47B76">
      <w:start w:val="2"/>
      <w:numFmt w:val="bullet"/>
      <w:lvlText w:val="-"/>
      <w:lvlJc w:val="left"/>
      <w:pPr>
        <w:ind w:left="235" w:hanging="360"/>
      </w:pPr>
      <w:rPr>
        <w:rFonts w:ascii="Tahoma" w:cs="Mudir MT" w:eastAsia="Times New Roman" w:hAnsi="Tahoma" w:hint="default"/>
      </w:rPr>
    </w:lvl>
    <w:lvl w:ilvl="1" w:tplc="04090003" w:tentative="1">
      <w:start w:val="1"/>
      <w:numFmt w:val="bullet"/>
      <w:lvlText w:val="o"/>
      <w:lvlJc w:val="left"/>
      <w:pPr>
        <w:ind w:left="955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6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15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75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95" w:hanging="360"/>
      </w:pPr>
      <w:rPr>
        <w:rFonts w:ascii="Wingdings" w:hAnsi="Wingdings" w:hint="default"/>
      </w:rPr>
    </w:lvl>
  </w:abstractNum>
  <w:abstractNum w:abstractNumId="24">
    <w:nsid w:val="00000018"/>
    <w:multiLevelType w:val="hybridMultilevel"/>
    <w:tmpl w:val="BD98E36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3"/>
  </w:num>
  <w:num w:numId="4">
    <w:abstractNumId w:val="8"/>
  </w:num>
  <w:num w:numId="5">
    <w:abstractNumId w:val="16"/>
  </w:num>
  <w:num w:numId="6">
    <w:abstractNumId w:val="17"/>
  </w:num>
  <w:num w:numId="7">
    <w:abstractNumId w:val="4"/>
  </w:num>
  <w:num w:numId="8">
    <w:abstractNumId w:val="3"/>
  </w:num>
  <w:num w:numId="9">
    <w:abstractNumId w:val="1"/>
  </w:num>
  <w:num w:numId="10">
    <w:abstractNumId w:val="0"/>
  </w:num>
  <w:num w:numId="11">
    <w:abstractNumId w:val="2"/>
  </w:num>
  <w:num w:numId="12">
    <w:abstractNumId w:val="11"/>
  </w:num>
  <w:num w:numId="13">
    <w:abstractNumId w:val="22"/>
  </w:num>
  <w:num w:numId="14">
    <w:abstractNumId w:val="15"/>
  </w:num>
  <w:num w:numId="15">
    <w:abstractNumId w:val="21"/>
  </w:num>
  <w:num w:numId="16">
    <w:abstractNumId w:val="24"/>
  </w:num>
  <w:num w:numId="17">
    <w:abstractNumId w:val="5"/>
  </w:num>
  <w:num w:numId="18">
    <w:abstractNumId w:val="19"/>
  </w:num>
  <w:num w:numId="19">
    <w:abstractNumId w:val="20"/>
  </w:num>
  <w:num w:numId="20">
    <w:abstractNumId w:val="9"/>
  </w:num>
  <w:num w:numId="21">
    <w:abstractNumId w:val="10"/>
  </w:num>
  <w:num w:numId="22">
    <w:abstractNumId w:val="14"/>
  </w:num>
  <w:num w:numId="23">
    <w:abstractNumId w:val="12"/>
  </w:num>
  <w:num w:numId="24">
    <w:abstractNumId w:val="18"/>
  </w:num>
  <w:num w:numId="25">
    <w:abstractNumId w:val="23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hideSpellingErrors/>
  <w:proofState w:spelling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Calibri" w:hAnsi="Calibri"/>
        <w:sz w:val="22"/>
        <w:szCs w:val="22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paragraph" w:styleId="style1">
    <w:name w:val="heading 1"/>
    <w:basedOn w:val="style0"/>
    <w:next w:val="style0"/>
    <w:link w:val="style4110"/>
    <w:qFormat/>
    <w:uiPriority w:val="9"/>
    <w:pPr>
      <w:keepNext/>
      <w:keepLines/>
      <w:spacing w:before="480" w:after="0"/>
      <w:outlineLvl w:val="0"/>
    </w:pPr>
    <w:rPr>
      <w:rFonts w:ascii="Cambria" w:cs="Times New Roman" w:eastAsia="宋体" w:hAnsi="Cambria"/>
      <w:b/>
      <w:bCs/>
      <w:color w:val="365f91"/>
      <w:sz w:val="28"/>
      <w:szCs w:val="28"/>
    </w:rPr>
  </w:style>
  <w:style w:type="paragraph" w:styleId="style2">
    <w:name w:val="heading 2"/>
    <w:basedOn w:val="style0"/>
    <w:next w:val="style0"/>
    <w:link w:val="style4103"/>
    <w:qFormat/>
    <w:uiPriority w:val="9"/>
    <w:pPr>
      <w:keepNext/>
      <w:keepLines/>
      <w:spacing w:before="200" w:after="0"/>
      <w:outlineLvl w:val="1"/>
    </w:pPr>
    <w:rPr>
      <w:rFonts w:ascii="Cambria" w:cs="Times New Roman" w:eastAsia="宋体" w:hAnsi="Cambria"/>
      <w:b/>
      <w:bCs/>
      <w:color w:val="4f81bd"/>
      <w:sz w:val="26"/>
      <w:szCs w:val="26"/>
    </w:rPr>
  </w:style>
  <w:style w:type="paragraph" w:styleId="style3">
    <w:name w:val="heading 3"/>
    <w:basedOn w:val="style0"/>
    <w:next w:val="style3"/>
    <w:link w:val="style4102"/>
    <w:qFormat/>
    <w:uiPriority w:val="9"/>
    <w:pPr>
      <w:spacing w:before="100" w:beforeAutospacing="true" w:after="100" w:afterAutospacing="true" w:lineRule="auto" w:line="240"/>
      <w:outlineLvl w:val="2"/>
    </w:pPr>
    <w:rPr>
      <w:rFonts w:ascii="Times New Roman" w:cs="Times New Roman" w:eastAsia="Times New Roman" w:hAnsi="Times New Roman"/>
      <w:b/>
      <w:bCs/>
      <w:sz w:val="27"/>
      <w:szCs w:val="27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1">
    <w:name w:val="header"/>
    <w:basedOn w:val="style0"/>
    <w:next w:val="style31"/>
    <w:link w:val="style4097"/>
    <w:uiPriority w:val="99"/>
    <w:pPr>
      <w:tabs>
        <w:tab w:val="center" w:leader="none" w:pos="4320"/>
        <w:tab w:val="right" w:leader="none" w:pos="8640"/>
      </w:tabs>
      <w:spacing w:after="0" w:lineRule="auto" w:line="240"/>
    </w:pPr>
    <w:rPr/>
  </w:style>
  <w:style w:type="character" w:customStyle="1" w:styleId="style4097">
    <w:name w:val="Header Char_a43aa76e-0b0f-4c1e-85da-6670ca217d6f"/>
    <w:basedOn w:val="style65"/>
    <w:next w:val="style4097"/>
    <w:link w:val="style31"/>
    <w:uiPriority w:val="99"/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320"/>
        <w:tab w:val="right" w:leader="none" w:pos="8640"/>
      </w:tabs>
      <w:spacing w:after="0" w:lineRule="auto" w:line="240"/>
    </w:pPr>
    <w:rPr/>
  </w:style>
  <w:style w:type="character" w:customStyle="1" w:styleId="style4098">
    <w:name w:val="Footer Char_3737d486-0231-4c98-9106-bbdc1961278c"/>
    <w:basedOn w:val="style65"/>
    <w:next w:val="style4098"/>
    <w:link w:val="style32"/>
    <w:uiPriority w:val="99"/>
  </w:style>
  <w:style w:type="paragraph" w:styleId="style153">
    <w:name w:val="Balloon Text"/>
    <w:basedOn w:val="style0"/>
    <w:next w:val="style153"/>
    <w:link w:val="style4099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9">
    <w:name w:val="Balloon Text Char"/>
    <w:basedOn w:val="style65"/>
    <w:next w:val="style4099"/>
    <w:link w:val="style153"/>
    <w:uiPriority w:val="99"/>
    <w:rPr>
      <w:rFonts w:ascii="Tahoma" w:cs="Tahoma" w:hAnsi="Tahoma"/>
      <w:sz w:val="16"/>
      <w:szCs w:val="16"/>
    </w:rPr>
  </w:style>
  <w:style w:type="table" w:styleId="style154">
    <w:name w:val="Table Grid"/>
    <w:basedOn w:val="style105"/>
    <w:next w:val="style154"/>
    <w:uiPriority w:val="59"/>
    <w:pPr>
      <w:spacing w:after="0" w:lineRule="auto" w:line="240"/>
    </w:pPr>
    <w:rPr>
      <w:rFonts w:eastAsia="宋体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cPr>
      <w:tcBorders/>
    </w:tcPr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character" w:styleId="style86">
    <w:name w:val="FollowedHyperlink"/>
    <w:basedOn w:val="style65"/>
    <w:next w:val="style86"/>
    <w:uiPriority w:val="99"/>
    <w:rPr>
      <w:color w:val="800080"/>
      <w:u w:val="single"/>
    </w:rPr>
  </w:style>
  <w:style w:type="character" w:customStyle="1" w:styleId="style4100">
    <w:name w:val="rvejvd"/>
    <w:basedOn w:val="style65"/>
    <w:next w:val="style4100"/>
  </w:style>
  <w:style w:type="paragraph" w:styleId="style179">
    <w:name w:val="List Paragraph"/>
    <w:basedOn w:val="style0"/>
    <w:next w:val="style179"/>
    <w:qFormat/>
    <w:uiPriority w:val="34"/>
    <w:pPr>
      <w:bidi/>
      <w:spacing w:after="0" w:lineRule="auto" w:line="240"/>
      <w:ind w:left="720"/>
      <w:contextualSpacing/>
    </w:pPr>
    <w:rPr>
      <w:rFonts w:ascii="Times New Roman" w:cs="Times New Roman" w:eastAsia="Times New Roman" w:hAnsi="Times New Roman"/>
      <w:sz w:val="24"/>
      <w:szCs w:val="24"/>
      <w:lang w:eastAsia="ar-SA"/>
    </w:rPr>
  </w:style>
  <w:style w:type="paragraph" w:styleId="style84">
    <w:name w:val="Block Text"/>
    <w:basedOn w:val="style0"/>
    <w:next w:val="style84"/>
    <w:pPr>
      <w:autoSpaceDE w:val="false"/>
      <w:autoSpaceDN w:val="false"/>
      <w:bidi/>
      <w:spacing w:before="60" w:after="60" w:lineRule="auto" w:line="240"/>
      <w:ind w:right="282" w:hanging="282"/>
      <w:jc w:val="both"/>
    </w:pPr>
    <w:rPr>
      <w:rFonts w:ascii="Times New Roman" w:cs="Times New Roman" w:eastAsia="Times New Roman" w:hAnsi="Times New Roman"/>
      <w:b/>
      <w:bCs/>
      <w:i/>
      <w:sz w:val="26"/>
      <w:szCs w:val="26"/>
      <w:lang w:eastAsia="ar-SA"/>
    </w:rPr>
  </w:style>
  <w:style w:type="table" w:styleId="style234">
    <w:name w:val="Light Grid Accent 5"/>
    <w:basedOn w:val="style105"/>
    <w:next w:val="style234"/>
    <w:uiPriority w:val="62"/>
    <w:pPr>
      <w:spacing w:after="0" w:lineRule="auto" w:line="240"/>
    </w:pPr>
    <w:rPr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Rule="auto" w:line="240"/>
      </w:pPr>
      <w:rPr>
        <w:rFonts w:ascii="Cambria" w:cs="Times New Roman" w:eastAsia="宋体" w:hAnsi="Cambria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Rule="auto" w:line="240"/>
      </w:pPr>
      <w:rPr>
        <w:rFonts w:ascii="Cambria" w:cs="Times New Roman" w:eastAsia="宋体" w:hAnsi="Cambria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band1Horz">
      <w:pPr/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pPr/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  <w:tblStylePr w:type="firstCol">
      <w:pPr/>
      <w:rPr>
        <w:rFonts w:ascii="Cambria" w:cs="Times New Roman" w:eastAsia="宋体" w:hAnsi="Cambria"/>
        <w:b/>
        <w:bCs/>
      </w:rPr>
      <w:tcPr>
        <w:tcBorders/>
      </w:tcPr>
    </w:tblStylePr>
    <w:tblStylePr w:type="lastCol">
      <w:pPr/>
      <w:rPr>
        <w:rFonts w:ascii="Cambria" w:cs="Times New Roman" w:eastAsia="宋体" w:hAnsi="Cambria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pPr/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cPr>
      <w:tcBorders/>
    </w:tcPr>
  </w:style>
  <w:style w:type="paragraph" w:styleId="style94">
    <w:name w:val="Normal (Web)"/>
    <w:basedOn w:val="style0"/>
    <w:next w:val="style94"/>
    <w:uiPriority w:val="99"/>
    <w:pPr>
      <w:spacing w:before="100" w:beforeAutospacing="true" w:after="100" w:afterAutospacing="true" w:lineRule="auto" w:line="240"/>
    </w:pPr>
    <w:rPr>
      <w:rFonts w:ascii="Times New Roman" w:cs="Times New Roman" w:eastAsia="宋体" w:hAnsi="Times New Roman"/>
      <w:sz w:val="24"/>
      <w:szCs w:val="24"/>
    </w:rPr>
  </w:style>
  <w:style w:type="character" w:styleId="style87">
    <w:name w:val="Strong"/>
    <w:basedOn w:val="style65"/>
    <w:next w:val="style87"/>
    <w:qFormat/>
    <w:uiPriority w:val="22"/>
    <w:rPr>
      <w:b/>
      <w:bCs/>
    </w:rPr>
  </w:style>
  <w:style w:type="paragraph" w:styleId="style83">
    <w:name w:val="Body Text Indent 3"/>
    <w:basedOn w:val="style0"/>
    <w:next w:val="style83"/>
    <w:link w:val="style4101"/>
    <w:uiPriority w:val="99"/>
    <w:pPr>
      <w:bidi/>
      <w:spacing w:after="0" w:lineRule="auto" w:line="240"/>
      <w:ind w:firstLine="720"/>
      <w:jc w:val="both"/>
    </w:pPr>
    <w:rPr>
      <w:rFonts w:ascii="Times New Roman" w:cs="Times New Roman" w:eastAsia="Times New Roman" w:hAnsi="Times New Roman"/>
      <w:sz w:val="26"/>
      <w:szCs w:val="28"/>
      <w:lang w:eastAsia="ar-SA"/>
    </w:rPr>
  </w:style>
  <w:style w:type="character" w:customStyle="1" w:styleId="style4101">
    <w:name w:val="Body Text Indent 3 Char"/>
    <w:basedOn w:val="style65"/>
    <w:next w:val="style4101"/>
    <w:link w:val="style83"/>
    <w:uiPriority w:val="99"/>
    <w:rPr>
      <w:rFonts w:ascii="Times New Roman" w:cs="Times New Roman" w:eastAsia="Times New Roman" w:hAnsi="Times New Roman"/>
      <w:sz w:val="26"/>
      <w:szCs w:val="28"/>
      <w:lang w:eastAsia="ar-SA"/>
    </w:rPr>
  </w:style>
  <w:style w:type="paragraph" w:styleId="style157">
    <w:name w:val="No Spacing"/>
    <w:next w:val="style157"/>
    <w:qFormat/>
    <w:uiPriority w:val="1"/>
    <w:pPr>
      <w:spacing w:after="0" w:lineRule="auto" w:line="240"/>
    </w:pPr>
    <w:rPr/>
  </w:style>
  <w:style w:type="character" w:customStyle="1" w:styleId="style4102">
    <w:name w:val="Heading 3 Char_87080f1a-2f29-4fae-b419-8923c7cf9994"/>
    <w:basedOn w:val="style65"/>
    <w:next w:val="style4102"/>
    <w:link w:val="style3"/>
    <w:uiPriority w:val="9"/>
    <w:rPr>
      <w:rFonts w:ascii="Times New Roman" w:cs="Times New Roman" w:eastAsia="Times New Roman" w:hAnsi="Times New Roman"/>
      <w:b/>
      <w:bCs/>
      <w:sz w:val="27"/>
      <w:szCs w:val="27"/>
    </w:rPr>
  </w:style>
  <w:style w:type="table" w:styleId="style160">
    <w:name w:val="Light Grid"/>
    <w:basedOn w:val="style105"/>
    <w:next w:val="style160"/>
    <w:uiPriority w:val="62"/>
    <w:pPr>
      <w:spacing w:after="0" w:lineRule="auto" w:line="240"/>
    </w:pPr>
    <w:rPr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Rule="auto" w:line="240"/>
      </w:pPr>
      <w:rPr>
        <w:rFonts w:ascii="Cambria" w:cs="Times New Roman" w:eastAsia="宋体" w:hAnsi="Cambria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Rule="auto" w:line="240"/>
      </w:pPr>
      <w:rPr>
        <w:rFonts w:ascii="Cambria" w:cs="Times New Roman" w:eastAsia="宋体" w:hAnsi="Cambria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band1Horz">
      <w:pPr/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pPr/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  <w:tblStylePr w:type="firstCol">
      <w:pPr/>
      <w:rPr>
        <w:rFonts w:ascii="Cambria" w:cs="Times New Roman" w:eastAsia="宋体" w:hAnsi="Cambria"/>
        <w:b/>
        <w:bCs/>
      </w:rPr>
      <w:tcPr>
        <w:tcBorders/>
      </w:tcPr>
    </w:tblStylePr>
    <w:tblStylePr w:type="lastCol">
      <w:pPr/>
      <w:rPr>
        <w:rFonts w:ascii="Cambria" w:cs="Times New Roman" w:eastAsia="宋体" w:hAnsi="Cambria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pPr/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cPr>
      <w:tcBorders/>
    </w:tcPr>
  </w:style>
  <w:style w:type="character" w:customStyle="1" w:styleId="style4103">
    <w:name w:val="Heading 2 Char_197879ab-3493-4e3c-83ef-53b31c98eff1"/>
    <w:basedOn w:val="style65"/>
    <w:next w:val="style4103"/>
    <w:link w:val="style2"/>
    <w:uiPriority w:val="9"/>
    <w:rPr>
      <w:rFonts w:ascii="Cambria" w:cs="Times New Roman" w:eastAsia="宋体" w:hAnsi="Cambria"/>
      <w:b/>
      <w:bCs/>
      <w:color w:val="4f81bd"/>
      <w:sz w:val="26"/>
      <w:szCs w:val="26"/>
    </w:rPr>
  </w:style>
  <w:style w:type="paragraph" w:customStyle="1" w:styleId="style4104">
    <w:name w:val="text-justify"/>
    <w:basedOn w:val="style0"/>
    <w:next w:val="style4104"/>
    <w:pPr>
      <w:spacing w:before="100" w:beforeAutospacing="true" w:after="100" w:afterAutospacing="true" w:lineRule="auto" w:line="240"/>
    </w:pPr>
    <w:rPr>
      <w:rFonts w:ascii="Times New Roman" w:cs="Times New Roman" w:eastAsia="Times New Roman" w:hAnsi="Times New Roman"/>
      <w:sz w:val="24"/>
      <w:szCs w:val="24"/>
    </w:rPr>
  </w:style>
  <w:style w:type="character" w:customStyle="1" w:styleId="style4105">
    <w:name w:val="hints"/>
    <w:basedOn w:val="style65"/>
    <w:next w:val="style4105"/>
  </w:style>
  <w:style w:type="character" w:customStyle="1" w:styleId="style4106">
    <w:name w:val="x193iq5w"/>
    <w:basedOn w:val="style65"/>
    <w:next w:val="style4106"/>
  </w:style>
  <w:style w:type="character" w:customStyle="1" w:styleId="style4107">
    <w:name w:val="xt0b8zv"/>
    <w:basedOn w:val="style65"/>
    <w:next w:val="style4107"/>
  </w:style>
  <w:style w:type="character" w:customStyle="1" w:styleId="style4108">
    <w:name w:val="x16hj40l"/>
    <w:basedOn w:val="style65"/>
    <w:next w:val="style4108"/>
  </w:style>
  <w:style w:type="table" w:styleId="style192">
    <w:name w:val="Light Grid Accent 2"/>
    <w:basedOn w:val="style105"/>
    <w:next w:val="style192"/>
    <w:uiPriority w:val="62"/>
    <w:pPr>
      <w:spacing w:after="0" w:lineRule="auto" w:line="240"/>
    </w:pPr>
    <w:rPr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Rule="auto" w:line="240"/>
      </w:pPr>
      <w:rPr>
        <w:rFonts w:ascii="Cambria" w:cs="Times New Roman" w:eastAsia="宋体" w:hAnsi="Cambria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Rule="auto" w:line="240"/>
      </w:pPr>
      <w:rPr>
        <w:rFonts w:ascii="Cambria" w:cs="Times New Roman" w:eastAsia="宋体" w:hAnsi="Cambria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band1Horz">
      <w:pPr/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pPr/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  <w:tblStylePr w:type="firstCol">
      <w:pPr/>
      <w:rPr>
        <w:rFonts w:ascii="Cambria" w:cs="Times New Roman" w:eastAsia="宋体" w:hAnsi="Cambria"/>
        <w:b/>
        <w:bCs/>
      </w:rPr>
      <w:tcPr>
        <w:tcBorders/>
      </w:tcPr>
    </w:tblStylePr>
    <w:tblStylePr w:type="lastCol">
      <w:pPr/>
      <w:rPr>
        <w:rFonts w:ascii="Cambria" w:cs="Times New Roman" w:eastAsia="宋体" w:hAnsi="Cambria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pPr/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cPr>
      <w:tcBorders/>
    </w:tcPr>
  </w:style>
  <w:style w:type="character" w:customStyle="1" w:styleId="style4109">
    <w:name w:val="x1e558r4"/>
    <w:basedOn w:val="style65"/>
    <w:next w:val="style4109"/>
  </w:style>
  <w:style w:type="character" w:customStyle="1" w:styleId="style4110">
    <w:name w:val="Heading 1 Char_dc8f5fcd-bac1-44d9-b8da-bc8689cb3e5c"/>
    <w:basedOn w:val="style65"/>
    <w:next w:val="style4110"/>
    <w:link w:val="style1"/>
    <w:uiPriority w:val="9"/>
    <w:rPr>
      <w:rFonts w:ascii="Cambria" w:cs="Times New Roman" w:eastAsia="宋体" w:hAnsi="Cambria"/>
      <w:b/>
      <w:bCs/>
      <w:color w:val="365f91"/>
      <w:sz w:val="28"/>
      <w:szCs w:val="28"/>
    </w:rPr>
  </w:style>
  <w:style w:type="character" w:customStyle="1" w:styleId="style4111">
    <w:name w:val="xt0psk2"/>
    <w:basedOn w:val="style65"/>
    <w:next w:val="style4111"/>
  </w:style>
  <w:style w:type="character" w:customStyle="1" w:styleId="style4112">
    <w:name w:val="html-span"/>
    <w:basedOn w:val="style65"/>
    <w:next w:val="style4112"/>
  </w:style>
  <w:style w:type="character" w:customStyle="1" w:styleId="style4113">
    <w:name w:val="xjp7ctv"/>
    <w:basedOn w:val="style65"/>
    <w:next w:val="style4113"/>
  </w:style>
  <w:style w:type="paragraph" w:customStyle="1" w:styleId="style4114">
    <w:name w:val="selectionshareable"/>
    <w:basedOn w:val="style0"/>
    <w:next w:val="style4114"/>
    <w:pPr>
      <w:spacing w:before="100" w:beforeAutospacing="true" w:after="100" w:afterAutospacing="true" w:lineRule="auto" w:line="240"/>
    </w:pPr>
    <w:rPr>
      <w:rFonts w:ascii="Times New Roman" w:cs="Times New Roman" w:eastAsia="Times New Roman" w:hAnsi="Times New Roman"/>
      <w:sz w:val="24"/>
      <w:szCs w:val="24"/>
    </w:rPr>
  </w:style>
  <w:style w:type="character" w:customStyle="1" w:styleId="style4115">
    <w:name w:val="Unresolved Mention"/>
    <w:basedOn w:val="style65"/>
    <w:next w:val="style4115"/>
    <w:uiPriority w:val="99"/>
    <w:rPr>
      <w:color w:val="605e5c"/>
      <w:shd w:val="clear" w:color="auto" w:fill="e1dfdd"/>
    </w:r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fontTable" Target="fontTable.xml"/><Relationship Id="rId10" Type="http://schemas.openxmlformats.org/officeDocument/2006/relationships/styles" Target="styles.xml"/><Relationship Id="rId13" Type="http://schemas.openxmlformats.org/officeDocument/2006/relationships/theme" Target="theme/theme1.xml"/><Relationship Id="rId12" Type="http://schemas.openxmlformats.org/officeDocument/2006/relationships/settings" Target="settings.xml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header" Target="header5.xml"/><Relationship Id="rId14" Type="http://schemas.openxmlformats.org/officeDocument/2006/relationships/customXml" Target="../customXml/item1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3.xml"/><Relationship Id="rId8" Type="http://schemas.openxmlformats.org/officeDocument/2006/relationships/footer" Target="footer4.xml"/>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?>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E3FD9D-937E-438B-91AE-6B83F5975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Words>95</Words>
  <Pages>10</Pages>
  <Characters>506</Characters>
  <Application>WPS Office</Application>
  <DocSecurity>0</DocSecurity>
  <Paragraphs>65</Paragraphs>
  <ScaleCrop>false</ScaleCrop>
  <LinksUpToDate>false</LinksUpToDate>
  <CharactersWithSpaces>589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2025-11-01T16:12:00Z</dcterms:created>
  <dc:creator>Mody</dc:creator>
  <lastModifiedBy>CPH2743</lastModifiedBy>
  <lastPrinted>2025-11-01T16:12:00Z</lastPrinted>
  <dcterms:modified xsi:type="dcterms:W3CDTF">2025-12-03T13:37:33Z</dcterms:modified>
  <revision>4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bb24f11e7954464ba3aeb5d187bc8a8d</vt:lpwstr>
  </property>
</Properties>
</file>